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1" w:rsidRPr="00A20041" w:rsidRDefault="00A20041" w:rsidP="00A200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top"/>
      <w:bookmarkEnd w:id="0"/>
      <w:r w:rsidRPr="00A20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Стационарные учреждения социального обслуживания Витебской области (дома-интернаты)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В Витебской области функционирует 15 домов-интернатов для предоставления специального жилого помещения: 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- общего типа; 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- психоневрологического типа; 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>- для лиц без определенного места жительства;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- освободившихся из мест лишения свободы; </w:t>
      </w:r>
      <w:proofErr w:type="gramEnd"/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- для детей-инвалидов с особенностями психофизического развития. 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>Предусмотрено постоянное, временное пребывание (до года) и краткосрочное (до 3 месяцев). При отсутствии близких родственников гражданам выделяются путевки на государственное обеспечение</w:t>
      </w:r>
      <w:proofErr w:type="gramStart"/>
      <w:r w:rsidR="006056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6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0041">
        <w:rPr>
          <w:rFonts w:ascii="Times New Roman" w:eastAsia="Times New Roman" w:hAnsi="Times New Roman" w:cs="Times New Roman"/>
          <w:sz w:val="24"/>
          <w:szCs w:val="24"/>
        </w:rPr>
        <w:t>латное содержание предусмотрено при их наличии (ориентировочная стоимость проживания в домах-интернатах зависит от типа и на 1 июня 2021 г. составляет от 570 до 800 рублей).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За консультацией по оформлению документов в дом-интернат необходимо обратиться в государственное учреждение «Территориальный центр социального обслуживания населения </w:t>
      </w:r>
      <w:proofErr w:type="spellStart"/>
      <w:r w:rsidRPr="00A20041">
        <w:rPr>
          <w:rFonts w:ascii="Times New Roman" w:eastAsia="Times New Roman" w:hAnsi="Times New Roman" w:cs="Times New Roman"/>
          <w:sz w:val="24"/>
          <w:szCs w:val="24"/>
        </w:rPr>
        <w:t>Докшицкого</w:t>
      </w:r>
      <w:proofErr w:type="spellEnd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 района», расположенного по адресу: г</w:t>
      </w:r>
      <w:proofErr w:type="gramStart"/>
      <w:r w:rsidRPr="00A2004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окшицы, ул.Школьная, д. 17, телефон для справок 5 99 13. </w:t>
      </w:r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В ГУСО «Богушевский дом-интернат для детей-инвалидов с особенностями психофизического развития») предусмотрена </w:t>
      </w:r>
      <w:r w:rsidRPr="00605633">
        <w:rPr>
          <w:rFonts w:ascii="Times New Roman" w:eastAsia="Times New Roman" w:hAnsi="Times New Roman" w:cs="Times New Roman"/>
          <w:b/>
          <w:sz w:val="24"/>
          <w:szCs w:val="24"/>
        </w:rPr>
        <w:t>услуга «социальная передышка»</w:t>
      </w: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до 56 дней, которой могут воспользоваться родители детей-инвалидов. </w:t>
      </w:r>
      <w:proofErr w:type="gramEnd"/>
    </w:p>
    <w:p w:rsidR="00A20041" w:rsidRPr="00A20041" w:rsidRDefault="00A20041" w:rsidP="00605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За консультацией по оформлению </w:t>
      </w:r>
      <w:r w:rsidRPr="00605633">
        <w:rPr>
          <w:rFonts w:ascii="Times New Roman" w:eastAsia="Times New Roman" w:hAnsi="Times New Roman" w:cs="Times New Roman"/>
          <w:b/>
          <w:sz w:val="24"/>
          <w:szCs w:val="24"/>
        </w:rPr>
        <w:t>услуги «социальная передышка»</w:t>
      </w:r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обратиться в отделение дневного пребывания инвалидов государственного учреждения «Территориальный центр социального обслуживания населения </w:t>
      </w:r>
      <w:proofErr w:type="spellStart"/>
      <w:r w:rsidRPr="00A20041">
        <w:rPr>
          <w:rFonts w:ascii="Times New Roman" w:eastAsia="Times New Roman" w:hAnsi="Times New Roman" w:cs="Times New Roman"/>
          <w:sz w:val="24"/>
          <w:szCs w:val="24"/>
        </w:rPr>
        <w:t>Докшицкого</w:t>
      </w:r>
      <w:proofErr w:type="spellEnd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 района», расположенного по адресу: г</w:t>
      </w:r>
      <w:proofErr w:type="gramStart"/>
      <w:r w:rsidRPr="00A2004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0041">
        <w:rPr>
          <w:rFonts w:ascii="Times New Roman" w:eastAsia="Times New Roman" w:hAnsi="Times New Roman" w:cs="Times New Roman"/>
          <w:sz w:val="24"/>
          <w:szCs w:val="24"/>
        </w:rPr>
        <w:t xml:space="preserve">окшицы, ул.Полевого, д. 37, телефон для справок 5 75 60. </w:t>
      </w:r>
    </w:p>
    <w:p w:rsidR="00C6583D" w:rsidRDefault="00C6583D"/>
    <w:sectPr w:rsidR="00C6583D" w:rsidSect="0043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041"/>
    <w:rsid w:val="00437F17"/>
    <w:rsid w:val="00605633"/>
    <w:rsid w:val="00A20041"/>
    <w:rsid w:val="00C6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7"/>
  </w:style>
  <w:style w:type="paragraph" w:styleId="1">
    <w:name w:val="heading 1"/>
    <w:basedOn w:val="a"/>
    <w:link w:val="10"/>
    <w:uiPriority w:val="9"/>
    <w:qFormat/>
    <w:rsid w:val="00A2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0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OSAIR</cp:lastModifiedBy>
  <cp:revision>5</cp:revision>
  <dcterms:created xsi:type="dcterms:W3CDTF">2021-06-14T11:02:00Z</dcterms:created>
  <dcterms:modified xsi:type="dcterms:W3CDTF">2021-06-15T08:39:00Z</dcterms:modified>
</cp:coreProperties>
</file>