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E8" w:rsidRPr="004806E8" w:rsidRDefault="004806E8" w:rsidP="004806E8">
      <w:pPr>
        <w:spacing w:after="0" w:line="15" w:lineRule="atLeast"/>
        <w:jc w:val="center"/>
        <w:textAlignment w:val="baseline"/>
        <w:rPr>
          <w:rFonts w:ascii="Times New Roman" w:hAnsi="Times New Roman" w:cs="Times New Roman"/>
          <w:color w:val="000000"/>
          <w:sz w:val="2"/>
          <w:szCs w:val="2"/>
        </w:rPr>
      </w:pPr>
      <w:r w:rsidRPr="004806E8">
        <w:rPr>
          <w:rStyle w:val="fs36"/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ОТВЕТСТВЕННОСТЬ ЗА </w:t>
      </w:r>
      <w:r w:rsidR="00A44450">
        <w:rPr>
          <w:rStyle w:val="fs36"/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ДОМАШНЕЕ НАСИЛИЕ</w:t>
      </w:r>
      <w:r w:rsidRPr="004806E8">
        <w:rPr>
          <w:rFonts w:ascii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</w:rPr>
        <w:br/>
      </w:r>
    </w:p>
    <w:p w:rsidR="00125C28" w:rsidRDefault="004806E8" w:rsidP="00125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ahoma"/>
          <w:i/>
          <w:bdr w:val="none" w:sz="0" w:space="0" w:color="auto" w:frame="1"/>
        </w:rPr>
        <w:br/>
      </w:r>
      <w:r>
        <w:rPr>
          <w:rStyle w:val="fs24"/>
          <w:iCs/>
          <w:color w:val="002060"/>
          <w:sz w:val="28"/>
          <w:szCs w:val="28"/>
          <w:bdr w:val="none" w:sz="0" w:space="0" w:color="auto" w:frame="1"/>
        </w:rPr>
        <w:t xml:space="preserve">         </w:t>
      </w:r>
      <w:r w:rsidRPr="004806E8">
        <w:rPr>
          <w:rStyle w:val="fs2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Проблема домашнего насилия является комплексной и по своим последствиям, и по причинам, которые рождают такой вид жестокости. </w:t>
      </w:r>
      <w:r w:rsidRPr="004806E8">
        <w:rPr>
          <w:bdr w:val="none" w:sz="0" w:space="0" w:color="auto" w:frame="1"/>
        </w:rPr>
        <w:br/>
      </w:r>
      <w:r w:rsidRPr="004806E8">
        <w:rPr>
          <w:rStyle w:val="fs2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Домашнее насилие</w:t>
      </w:r>
      <w:r w:rsidRPr="004806E8"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4806E8">
        <w:rPr>
          <w:rStyle w:val="ff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</w:t>
      </w:r>
      <w:r w:rsidRPr="004806E8">
        <w:rPr>
          <w:rStyle w:val="ff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 все акты физического, сексуального, психологического или экономического насилия, которые происходят в кругу семьи или в быту, или между бывшими, или нынешними супругами, или партнёрами, </w:t>
      </w:r>
      <w:r w:rsidRPr="004806E8">
        <w:rPr>
          <w:rFonts w:ascii="Times New Roman" w:hAnsi="Times New Roman" w:cs="Times New Roman"/>
          <w:sz w:val="28"/>
          <w:szCs w:val="28"/>
        </w:rPr>
        <w:t>независимо от того, проживает или не проживает лицо, их совершающее, в том же месте, что и жертва.</w:t>
      </w:r>
    </w:p>
    <w:p w:rsidR="004806E8" w:rsidRPr="00125C28" w:rsidRDefault="004806E8" w:rsidP="00125C28">
      <w:pPr>
        <w:pStyle w:val="a6"/>
        <w:jc w:val="center"/>
        <w:rPr>
          <w:color w:val="000000"/>
        </w:rPr>
      </w:pPr>
      <w:r w:rsidRPr="004806E8">
        <w:rPr>
          <w:rStyle w:val="imul"/>
          <w:rFonts w:ascii="Times New Roman" w:hAnsi="Times New Roman" w:cs="Times New Roman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t>Виды и признаки домашнего насилия:</w:t>
      </w:r>
      <w:r w:rsidRPr="004806E8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br/>
      </w:r>
    </w:p>
    <w:p w:rsidR="004806E8" w:rsidRDefault="004806E8" w:rsidP="004806E8">
      <w:pPr>
        <w:pStyle w:val="a3"/>
        <w:spacing w:before="0" w:beforeAutospacing="0" w:after="0" w:afterAutospacing="0" w:line="15" w:lineRule="atLeast"/>
        <w:jc w:val="both"/>
        <w:textAlignment w:val="baseline"/>
        <w:rPr>
          <w:rStyle w:val="cf3"/>
          <w:iCs/>
          <w:sz w:val="28"/>
          <w:szCs w:val="28"/>
          <w:bdr w:val="none" w:sz="0" w:space="0" w:color="auto" w:frame="1"/>
        </w:rPr>
      </w:pPr>
      <w:r w:rsidRPr="004806E8">
        <w:rPr>
          <w:rStyle w:val="fs24"/>
          <w:b/>
          <w:bCs/>
          <w:iCs/>
          <w:sz w:val="28"/>
          <w:szCs w:val="28"/>
          <w:bdr w:val="none" w:sz="0" w:space="0" w:color="auto" w:frame="1"/>
        </w:rPr>
        <w:t>Физическое насилие </w:t>
      </w:r>
      <w:r w:rsidRPr="004806E8">
        <w:rPr>
          <w:rStyle w:val="fs24"/>
          <w:sz w:val="28"/>
          <w:szCs w:val="28"/>
          <w:bdr w:val="none" w:sz="0" w:space="0" w:color="auto" w:frame="1"/>
        </w:rPr>
        <w:t>- </w:t>
      </w:r>
      <w:r w:rsidRPr="004806E8">
        <w:rPr>
          <w:rStyle w:val="cf3"/>
          <w:iCs/>
          <w:sz w:val="28"/>
          <w:szCs w:val="28"/>
          <w:bdr w:val="none" w:sz="0" w:space="0" w:color="auto" w:frame="1"/>
        </w:rPr>
        <w:t>это нанесение ударов кулаком, иными предметами, толчки, избиение, пинки, удуше</w:t>
      </w:r>
      <w:r>
        <w:rPr>
          <w:rStyle w:val="cf3"/>
          <w:iCs/>
          <w:sz w:val="28"/>
          <w:szCs w:val="28"/>
          <w:bdr w:val="none" w:sz="0" w:space="0" w:color="auto" w:frame="1"/>
        </w:rPr>
        <w:t>ние, грубый подзатыльник и т.д.</w:t>
      </w:r>
    </w:p>
    <w:p w:rsidR="004806E8" w:rsidRDefault="004806E8" w:rsidP="004806E8">
      <w:pPr>
        <w:pStyle w:val="a6"/>
        <w:jc w:val="both"/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806E8">
        <w:rPr>
          <w:bdr w:val="none" w:sz="0" w:space="0" w:color="auto" w:frame="1"/>
        </w:rPr>
        <w:br/>
      </w:r>
      <w:r w:rsidRPr="004806E8"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Сексуальное насилие </w:t>
      </w:r>
      <w:r w:rsidRPr="004806E8">
        <w:rPr>
          <w:rStyle w:val="cf4"/>
          <w:rFonts w:ascii="Times New Roman" w:hAnsi="Times New Roman" w:cs="Times New Roman"/>
          <w:sz w:val="28"/>
          <w:szCs w:val="28"/>
          <w:bdr w:val="none" w:sz="0" w:space="0" w:color="auto" w:frame="1"/>
        </w:rPr>
        <w:t>- </w:t>
      </w:r>
      <w:r w:rsidRPr="004806E8"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это нежелательные прикосновения, изнасилование, инцест, сексуальное рабство, принуждение к просмотру и повтору порнографических действий, принуждение к извращенным формам секса, сексуальный шантаж, эксгибиционизм и т.д.</w:t>
      </w:r>
    </w:p>
    <w:p w:rsidR="004806E8" w:rsidRDefault="004806E8" w:rsidP="004806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06E8">
        <w:rPr>
          <w:bdr w:val="none" w:sz="0" w:space="0" w:color="auto" w:frame="1"/>
        </w:rPr>
        <w:br/>
      </w:r>
      <w:r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Психологическое </w:t>
      </w:r>
      <w:r w:rsidRPr="004806E8"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насилие</w:t>
      </w:r>
      <w:r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4806E8"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- </w:t>
      </w:r>
      <w:r w:rsidRPr="004806E8"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это причинение боли, страданий посредством насмешек, оскорблений, угроз, запугиваний, унижения, доминирование, контроль, обесценивание, запреты, манипулирование, упреки, вмешательство в личную жизнь преследование, чрезмерная ревность, изоляция жертвы от ее семьи, друзей, то есть различные приемы, способные подор</w:t>
      </w:r>
      <w:r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вать веру </w:t>
      </w:r>
      <w:r w:rsidRPr="004806E8">
        <w:rPr>
          <w:rFonts w:ascii="Times New Roman" w:hAnsi="Times New Roman" w:cs="Times New Roman"/>
          <w:sz w:val="28"/>
          <w:szCs w:val="28"/>
        </w:rPr>
        <w:t>женщины в себя и т.д.</w:t>
      </w:r>
    </w:p>
    <w:p w:rsidR="004806E8" w:rsidRPr="004806E8" w:rsidRDefault="004806E8" w:rsidP="004806E8">
      <w:pPr>
        <w:pStyle w:val="a6"/>
        <w:jc w:val="both"/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806E8">
        <w:br/>
      </w:r>
      <w:r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Экономическое  </w:t>
      </w:r>
      <w:r w:rsidRPr="004806E8">
        <w:rPr>
          <w:rStyle w:val="cf4"/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насилие </w:t>
      </w:r>
      <w:r w:rsidRPr="004806E8">
        <w:rPr>
          <w:rStyle w:val="ff5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–</w:t>
      </w:r>
      <w:r w:rsidRPr="004806E8">
        <w:rPr>
          <w:rStyle w:val="cf3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806E8"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это</w:t>
      </w:r>
      <w:r w:rsidRPr="004806E8">
        <w:rPr>
          <w:bdr w:val="none" w:sz="0" w:space="0" w:color="auto" w:frame="1"/>
        </w:rPr>
        <w:t xml:space="preserve"> </w:t>
      </w:r>
      <w:r w:rsidRPr="004806E8">
        <w:rPr>
          <w:rStyle w:val="cf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принуждение к трудоустройству, запрет на работу вне дома, сокрытие доходов, контроль расходов, отказ от материального обеспечения детей, принуждение к попрошайничеству, неравнозначные траты, принуждение к уходу с работы на пенсию (присмотр за внуками), лишение средств и т.д. </w:t>
      </w:r>
    </w:p>
    <w:p w:rsidR="004806E8" w:rsidRDefault="004806E8" w:rsidP="004806E8">
      <w:pPr>
        <w:pStyle w:val="a6"/>
        <w:jc w:val="both"/>
        <w:rPr>
          <w:b/>
          <w:bCs/>
          <w:color w:val="0070C0"/>
          <w:bdr w:val="none" w:sz="0" w:space="0" w:color="auto" w:frame="1"/>
        </w:rPr>
      </w:pPr>
      <w:r w:rsidRPr="004806E8">
        <w:rPr>
          <w:bdr w:val="none" w:sz="0" w:space="0" w:color="auto" w:frame="1"/>
        </w:rPr>
        <w:br/>
      </w:r>
      <w:r w:rsidRPr="004806E8">
        <w:rPr>
          <w:rFonts w:ascii="Times New Roman" w:hAnsi="Times New Roman" w:cs="Times New Roman"/>
          <w:b/>
          <w:sz w:val="28"/>
          <w:szCs w:val="28"/>
        </w:rPr>
        <w:t>Использование  детей для установления контроля над взрослой жертвой</w:t>
      </w:r>
      <w:r w:rsidRPr="004806E8">
        <w:rPr>
          <w:rFonts w:ascii="Times New Roman" w:hAnsi="Times New Roman" w:cs="Times New Roman"/>
          <w:sz w:val="28"/>
          <w:szCs w:val="28"/>
        </w:rPr>
        <w:t xml:space="preserve"> - это физическое или сексуальное насилие над детьми; использование детей как заложников; борьба за родительские права с использованием манипуляции над детьми и угроз; использование посещения детей для контроля над взрослой жертвой; упреки, выражающиеся в таких словах как «ты плохая мать, так как хочешь работать», и</w:t>
      </w:r>
      <w:r w:rsidRPr="004806E8">
        <w:rPr>
          <w:rStyle w:val="cf3"/>
          <w:rFonts w:ascii="Times New Roman" w:hAnsi="Times New Roman" w:cs="Times New Roman"/>
          <w:iCs/>
          <w:color w:val="002060"/>
          <w:sz w:val="28"/>
          <w:szCs w:val="28"/>
          <w:bdr w:val="none" w:sz="0" w:space="0" w:color="auto" w:frame="1"/>
        </w:rPr>
        <w:t xml:space="preserve"> т.д.</w:t>
      </w:r>
      <w:r w:rsidRPr="004806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4806E8">
        <w:rPr>
          <w:rStyle w:val="fs24"/>
          <w:rFonts w:ascii="Times New Roman" w:hAnsi="Times New Roman" w:cs="Times New Roman"/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Все виды насилия тесно взаимосвязаны. Если </w:t>
      </w:r>
      <w:bookmarkStart w:id="0" w:name="_GoBack"/>
      <w:r w:rsidRPr="004806E8">
        <w:rPr>
          <w:rStyle w:val="fs24"/>
          <w:rFonts w:ascii="Times New Roman" w:hAnsi="Times New Roman" w:cs="Times New Roman"/>
          <w:b/>
          <w:bCs/>
          <w:iCs/>
          <w:color w:val="0070C0"/>
          <w:sz w:val="28"/>
          <w:szCs w:val="28"/>
          <w:bdr w:val="none" w:sz="0" w:space="0" w:color="auto" w:frame="1"/>
        </w:rPr>
        <w:t>в семье</w:t>
      </w:r>
      <w:bookmarkEnd w:id="0"/>
      <w:r w:rsidRPr="004806E8">
        <w:rPr>
          <w:rStyle w:val="fs24"/>
          <w:rFonts w:ascii="Times New Roman" w:hAnsi="Times New Roman" w:cs="Times New Roman"/>
          <w:b/>
          <w:bCs/>
          <w:iCs/>
          <w:color w:val="0070C0"/>
          <w:sz w:val="28"/>
          <w:szCs w:val="28"/>
          <w:bdr w:val="none" w:sz="0" w:space="0" w:color="auto" w:frame="1"/>
        </w:rPr>
        <w:t xml:space="preserve"> агрессор практикует физические виды насилия, безусловно, это причиняет и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 </w:t>
      </w:r>
    </w:p>
    <w:p w:rsidR="00125C28" w:rsidRDefault="00125C28" w:rsidP="004852B3">
      <w:pPr>
        <w:pStyle w:val="a6"/>
        <w:jc w:val="center"/>
        <w:rPr>
          <w:rStyle w:val="fs28"/>
          <w:rFonts w:ascii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</w:pPr>
    </w:p>
    <w:p w:rsidR="004806E8" w:rsidRPr="004852B3" w:rsidRDefault="004806E8" w:rsidP="004852B3">
      <w:pPr>
        <w:pStyle w:val="a6"/>
        <w:jc w:val="center"/>
        <w:rPr>
          <w:color w:val="000000"/>
        </w:rPr>
      </w:pPr>
      <w:r w:rsidRPr="004806E8">
        <w:rPr>
          <w:rStyle w:val="fs28"/>
          <w:rFonts w:ascii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lastRenderedPageBreak/>
        <w:t xml:space="preserve">За совершение </w:t>
      </w:r>
      <w:r w:rsidR="00A44450">
        <w:rPr>
          <w:rStyle w:val="fs28"/>
          <w:rFonts w:ascii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t>ДОМАШНЕГО НАСИЛИЯ</w:t>
      </w:r>
      <w:r w:rsidRPr="004806E8">
        <w:rPr>
          <w:rStyle w:val="fs28"/>
          <w:rFonts w:ascii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t xml:space="preserve"> предусмотрена ОТВЕТСТВЕННОСТЬ,</w:t>
      </w:r>
      <w:r>
        <w:rPr>
          <w:rFonts w:ascii="Times New Roman" w:hAnsi="Times New Roman" w:cs="Times New Roman"/>
          <w:iCs/>
          <w:color w:val="C00000"/>
          <w:sz w:val="28"/>
          <w:szCs w:val="28"/>
          <w:bdr w:val="none" w:sz="0" w:space="0" w:color="auto" w:frame="1"/>
        </w:rPr>
        <w:t xml:space="preserve"> </w:t>
      </w:r>
      <w:r w:rsidRPr="004806E8">
        <w:rPr>
          <w:rStyle w:val="fs28"/>
          <w:rFonts w:ascii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</w:rPr>
        <w:t>в том числе уголовная:</w:t>
      </w:r>
      <w:r w:rsidRPr="004806E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806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4806E8">
        <w:rPr>
          <w:rStyle w:val="cf3"/>
          <w:rFonts w:ascii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Какие бы оправдания вы ни находили, насилие является</w:t>
      </w:r>
      <w:r w:rsidRPr="004806E8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br/>
      </w:r>
      <w:r w:rsidRPr="004806E8">
        <w:rPr>
          <w:rStyle w:val="cf5"/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ПРЕСТУПЛЕНИЕМ ПРОТИВ ЖИЗНИ И ЗДОРОВЬЯ</w:t>
      </w:r>
      <w:r w:rsidRPr="004806E8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br/>
      </w:r>
      <w:r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4806E8"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убийство (ст. 139 УК);</w:t>
      </w:r>
      <w:r w:rsidRPr="004806E8">
        <w:rPr>
          <w:bdr w:val="none" w:sz="0" w:space="0" w:color="auto" w:frame="1"/>
        </w:rPr>
        <w:br/>
      </w:r>
      <w:r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4806E8"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умышленное причинение тяжкого телесного повреждения (ст. 147 УК);</w:t>
      </w:r>
      <w:r w:rsidRPr="004806E8">
        <w:rPr>
          <w:bdr w:val="none" w:sz="0" w:space="0" w:color="auto" w:frame="1"/>
        </w:rPr>
        <w:br/>
      </w:r>
      <w:r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4806E8"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умышленное причинение менее тяжкого телесного повреждения (ст. 149 УК);</w:t>
      </w:r>
      <w:r w:rsidRPr="004806E8">
        <w:rPr>
          <w:bdr w:val="none" w:sz="0" w:space="0" w:color="auto" w:frame="1"/>
        </w:rPr>
        <w:br/>
      </w:r>
      <w:r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4806E8"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истязание (ст. 154 УК); </w:t>
      </w:r>
      <w:r w:rsidRPr="004806E8">
        <w:rPr>
          <w:bdr w:val="none" w:sz="0" w:space="0" w:color="auto" w:frame="1"/>
        </w:rPr>
        <w:br/>
      </w:r>
      <w:r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Pr="004806E8">
        <w:rPr>
          <w:rStyle w:val="cf10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умышленное причинение телесного повреждения и иные насильственные действия  (ст. 9.1 КоАП);</w:t>
      </w:r>
      <w:r w:rsidRPr="004806E8">
        <w:rPr>
          <w:bdr w:val="none" w:sz="0" w:space="0" w:color="auto" w:frame="1"/>
        </w:rPr>
        <w:br/>
      </w:r>
    </w:p>
    <w:p w:rsidR="004806E8" w:rsidRPr="004852B3" w:rsidRDefault="004806E8" w:rsidP="004852B3">
      <w:pPr>
        <w:pStyle w:val="a3"/>
        <w:spacing w:before="0" w:beforeAutospacing="0" w:after="0" w:afterAutospacing="0" w:line="15" w:lineRule="atLeast"/>
        <w:jc w:val="center"/>
        <w:textAlignment w:val="baseline"/>
        <w:rPr>
          <w:color w:val="000000"/>
          <w:sz w:val="28"/>
          <w:szCs w:val="28"/>
        </w:rPr>
      </w:pPr>
      <w:r w:rsidRPr="004806E8">
        <w:rPr>
          <w:rStyle w:val="fs24"/>
          <w:b/>
          <w:bCs/>
          <w:color w:val="00B050"/>
          <w:sz w:val="28"/>
          <w:szCs w:val="28"/>
          <w:bdr w:val="none" w:sz="0" w:space="0" w:color="auto" w:frame="1"/>
        </w:rPr>
        <w:t>ПРОТИВ ПОЛОВОЙ НЕПРИКОСНОВЕННОСТИ ИЛИ ПОЛОВОЙ СВОБОДЫ</w:t>
      </w:r>
      <w:r w:rsidRPr="004806E8">
        <w:rPr>
          <w:b/>
          <w:bCs/>
          <w:color w:val="00B050"/>
          <w:sz w:val="28"/>
          <w:szCs w:val="28"/>
          <w:bdr w:val="none" w:sz="0" w:space="0" w:color="auto" w:frame="1"/>
        </w:rPr>
        <w:br/>
      </w:r>
      <w:r w:rsidRPr="004806E8">
        <w:rPr>
          <w:rStyle w:val="cf10"/>
          <w:sz w:val="28"/>
          <w:szCs w:val="28"/>
        </w:rPr>
        <w:t>- изнасилование (ст. 166 УК);</w:t>
      </w:r>
      <w:r w:rsidRPr="004806E8">
        <w:rPr>
          <w:sz w:val="28"/>
          <w:szCs w:val="28"/>
        </w:rPr>
        <w:br/>
      </w:r>
      <w:r>
        <w:rPr>
          <w:rStyle w:val="cf10"/>
          <w:sz w:val="28"/>
          <w:szCs w:val="28"/>
        </w:rPr>
        <w:t xml:space="preserve">- </w:t>
      </w:r>
      <w:r w:rsidRPr="004806E8">
        <w:rPr>
          <w:rStyle w:val="cf10"/>
          <w:sz w:val="28"/>
          <w:szCs w:val="28"/>
        </w:rPr>
        <w:t>насильственные действия сексуального характера (ст. 167 УК);</w:t>
      </w:r>
      <w:r w:rsidRPr="004806E8">
        <w:rPr>
          <w:sz w:val="28"/>
          <w:szCs w:val="28"/>
        </w:rPr>
        <w:br/>
      </w:r>
      <w:r w:rsidRPr="004806E8">
        <w:rPr>
          <w:sz w:val="28"/>
          <w:szCs w:val="28"/>
        </w:rPr>
        <w:br/>
      </w:r>
      <w:r w:rsidRPr="004806E8">
        <w:rPr>
          <w:rStyle w:val="fs24"/>
          <w:b/>
          <w:bCs/>
          <w:color w:val="00B050"/>
          <w:sz w:val="28"/>
          <w:szCs w:val="28"/>
          <w:bdr w:val="none" w:sz="0" w:space="0" w:color="auto" w:frame="1"/>
        </w:rPr>
        <w:t>ПРОТИВ ЛИЧНОЙ СВОБОДЫ, ЧЕСТИ И ДОСТОИНСТВА</w:t>
      </w:r>
      <w:r w:rsidRPr="004806E8">
        <w:rPr>
          <w:b/>
          <w:bCs/>
          <w:color w:val="00B050"/>
          <w:sz w:val="28"/>
          <w:szCs w:val="28"/>
          <w:bdr w:val="none" w:sz="0" w:space="0" w:color="auto" w:frame="1"/>
        </w:rPr>
        <w:br/>
      </w:r>
      <w:r w:rsidR="004852B3">
        <w:rPr>
          <w:rStyle w:val="cf10"/>
          <w:sz w:val="28"/>
          <w:szCs w:val="28"/>
        </w:rPr>
        <w:t>-</w:t>
      </w:r>
      <w:r w:rsidRPr="004852B3">
        <w:rPr>
          <w:rStyle w:val="cf10"/>
          <w:sz w:val="28"/>
          <w:szCs w:val="28"/>
        </w:rPr>
        <w:t>незаконное лишение свободы (ст.183УК);</w:t>
      </w:r>
      <w:r w:rsidRPr="004852B3">
        <w:rPr>
          <w:sz w:val="28"/>
          <w:szCs w:val="28"/>
        </w:rPr>
        <w:br/>
      </w:r>
      <w:r w:rsidR="004852B3" w:rsidRPr="004852B3">
        <w:rPr>
          <w:sz w:val="28"/>
          <w:szCs w:val="28"/>
        </w:rPr>
        <w:t xml:space="preserve">- </w:t>
      </w:r>
      <w:r w:rsidRPr="004852B3">
        <w:rPr>
          <w:sz w:val="28"/>
          <w:szCs w:val="28"/>
        </w:rPr>
        <w:t>угроза убийством, причинен</w:t>
      </w:r>
      <w:r w:rsidR="004852B3" w:rsidRPr="004852B3">
        <w:rPr>
          <w:sz w:val="28"/>
          <w:szCs w:val="28"/>
        </w:rPr>
        <w:t xml:space="preserve">ием тяжких телесных повреждений   </w:t>
      </w:r>
      <w:r w:rsidRPr="004852B3">
        <w:rPr>
          <w:sz w:val="28"/>
          <w:szCs w:val="28"/>
        </w:rPr>
        <w:t>или  уничтожением имущества   (ст.186УК);</w:t>
      </w:r>
      <w:r w:rsidRPr="004852B3">
        <w:rPr>
          <w:sz w:val="28"/>
          <w:szCs w:val="28"/>
        </w:rPr>
        <w:br/>
      </w:r>
      <w:r w:rsidR="004852B3">
        <w:rPr>
          <w:rStyle w:val="cf10"/>
          <w:sz w:val="28"/>
          <w:szCs w:val="28"/>
        </w:rPr>
        <w:t>-оскорбление</w:t>
      </w:r>
      <w:r w:rsidRPr="004852B3">
        <w:rPr>
          <w:rStyle w:val="cf10"/>
          <w:sz w:val="28"/>
          <w:szCs w:val="28"/>
        </w:rPr>
        <w:t>(ст.9.3КоАП);</w:t>
      </w:r>
      <w:r w:rsidRPr="004852B3">
        <w:rPr>
          <w:sz w:val="28"/>
          <w:szCs w:val="28"/>
        </w:rPr>
        <w:br/>
      </w:r>
      <w:r w:rsidR="004852B3" w:rsidRPr="004852B3">
        <w:rPr>
          <w:sz w:val="28"/>
          <w:szCs w:val="28"/>
        </w:rPr>
        <w:t>-</w:t>
      </w:r>
      <w:r w:rsidRPr="004852B3">
        <w:rPr>
          <w:sz w:val="28"/>
          <w:szCs w:val="28"/>
        </w:rPr>
        <w:t>мелкое</w:t>
      </w:r>
      <w:r w:rsidR="004852B3">
        <w:rPr>
          <w:sz w:val="28"/>
          <w:szCs w:val="28"/>
        </w:rPr>
        <w:t xml:space="preserve"> х</w:t>
      </w:r>
      <w:r w:rsidRPr="004852B3">
        <w:rPr>
          <w:sz w:val="28"/>
          <w:szCs w:val="28"/>
        </w:rPr>
        <w:t>улиганство(ст.17.1КоАП).</w:t>
      </w:r>
      <w:r w:rsidRPr="004852B3">
        <w:rPr>
          <w:sz w:val="28"/>
          <w:szCs w:val="28"/>
        </w:rPr>
        <w:br/>
      </w:r>
      <w:r w:rsidRPr="004806E8">
        <w:rPr>
          <w:rStyle w:val="fs24"/>
          <w:b/>
          <w:bCs/>
          <w:iCs/>
          <w:color w:val="0070C0"/>
          <w:sz w:val="28"/>
          <w:szCs w:val="28"/>
          <w:bdr w:val="none" w:sz="0" w:space="0" w:color="auto" w:frame="1"/>
        </w:rPr>
        <w:t>за которое в каждой стране, в том числе и Республике Беларусь, предусмотрено наказание в соответствии с законодательством.</w:t>
      </w:r>
    </w:p>
    <w:p w:rsidR="004852B3" w:rsidRPr="00125C28" w:rsidRDefault="004806E8" w:rsidP="004852B3">
      <w:pPr>
        <w:pStyle w:val="a3"/>
        <w:spacing w:before="0" w:beforeAutospacing="0" w:after="0" w:afterAutospacing="0" w:line="15" w:lineRule="atLeast"/>
        <w:jc w:val="center"/>
        <w:textAlignment w:val="baseline"/>
        <w:rPr>
          <w:sz w:val="28"/>
          <w:szCs w:val="28"/>
        </w:rPr>
      </w:pPr>
      <w:r w:rsidRPr="004806E8">
        <w:rPr>
          <w:rStyle w:val="imul"/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t>На данный момент решение проблемы домашнего насилия  в Республике Беларусь регулируется следующими нормативно-правовыми документами:</w:t>
      </w:r>
      <w:r w:rsidRPr="004806E8">
        <w:rPr>
          <w:b/>
          <w:bCs/>
          <w:iCs/>
          <w:color w:val="C00000"/>
          <w:sz w:val="28"/>
          <w:szCs w:val="28"/>
          <w:u w:val="single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Конституция Республики Беларусь;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Уголовный кодекс Республики Беларусь (ст.139, 147, 149, 154, 166, 167, 183, 186;)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Кодекс Республики Беларусь об административных правонарушениях (ст.9.1, 9.3, 17.1;)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Кодекс Республики Беларусь о браке и семье (ст.1,  59, 66-1, 67;)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Гражданский кодекс Республики Беларусь;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Закон Республики Беларусь «Об основах деятельности по профилактике правонарушений» (ст.1, 17;)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52B3">
        <w:rPr>
          <w:rStyle w:val="cf10"/>
          <w:iCs/>
          <w:sz w:val="28"/>
          <w:szCs w:val="28"/>
          <w:bdr w:val="none" w:sz="0" w:space="0" w:color="auto" w:frame="1"/>
        </w:rPr>
        <w:t>Закон Республики Беларусь «О социальном обслуживании» (ст.1, ст.28, ст.30;)</w:t>
      </w:r>
      <w:r w:rsidRPr="004852B3">
        <w:rPr>
          <w:iCs/>
          <w:sz w:val="28"/>
          <w:szCs w:val="28"/>
          <w:bdr w:val="none" w:sz="0" w:space="0" w:color="auto" w:frame="1"/>
        </w:rPr>
        <w:br/>
      </w:r>
      <w:r w:rsidRPr="004806E8">
        <w:rPr>
          <w:rStyle w:val="imul"/>
          <w:b/>
          <w:bCs/>
          <w:color w:val="0070C0"/>
          <w:sz w:val="28"/>
          <w:szCs w:val="28"/>
          <w:u w:val="single"/>
          <w:bdr w:val="none" w:sz="0" w:space="0" w:color="auto" w:frame="1"/>
        </w:rPr>
        <w:t>НИКОГДА НЕ ПОЗДНО ПРИЗНАТЬСЯ САМОМУ СЕБЕ, ЧТО ВАМ  НУЖНА ПОМОЩЬ!</w:t>
      </w:r>
      <w:r w:rsidRPr="004806E8">
        <w:rPr>
          <w:b/>
          <w:bCs/>
          <w:iCs/>
          <w:color w:val="0070C0"/>
          <w:sz w:val="28"/>
          <w:szCs w:val="28"/>
          <w:u w:val="single"/>
          <w:bdr w:val="none" w:sz="0" w:space="0" w:color="auto" w:frame="1"/>
        </w:rPr>
        <w:br/>
      </w:r>
      <w:r w:rsidRPr="004806E8">
        <w:rPr>
          <w:rStyle w:val="fs24"/>
          <w:b/>
          <w:bCs/>
          <w:iCs/>
          <w:color w:val="7030A0"/>
          <w:sz w:val="28"/>
          <w:szCs w:val="28"/>
          <w:bdr w:val="none" w:sz="0" w:space="0" w:color="auto" w:frame="1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  <w:r w:rsidRPr="004806E8">
        <w:rPr>
          <w:color w:val="7030A0"/>
          <w:sz w:val="28"/>
          <w:szCs w:val="28"/>
          <w:bdr w:val="none" w:sz="0" w:space="0" w:color="auto" w:frame="1"/>
        </w:rPr>
        <w:br/>
      </w:r>
      <w:r w:rsidRPr="004806E8">
        <w:rPr>
          <w:rStyle w:val="cf6"/>
          <w:b/>
          <w:bCs/>
          <w:iCs/>
          <w:color w:val="C00000"/>
          <w:sz w:val="28"/>
          <w:szCs w:val="28"/>
          <w:bdr w:val="none" w:sz="0" w:space="0" w:color="auto" w:frame="1"/>
        </w:rPr>
        <w:lastRenderedPageBreak/>
        <w:t xml:space="preserve">Меры индивидуальной профилактики </w:t>
      </w:r>
      <w:r w:rsidR="00A44450">
        <w:rPr>
          <w:rStyle w:val="cf6"/>
          <w:b/>
          <w:bCs/>
          <w:iCs/>
          <w:color w:val="C00000"/>
          <w:sz w:val="28"/>
          <w:szCs w:val="28"/>
          <w:bdr w:val="none" w:sz="0" w:space="0" w:color="auto" w:frame="1"/>
        </w:rPr>
        <w:t>домашнего насилия</w:t>
      </w:r>
      <w:r w:rsidRPr="004806E8">
        <w:rPr>
          <w:b/>
          <w:bCs/>
          <w:iCs/>
          <w:color w:val="C00000"/>
          <w:sz w:val="28"/>
          <w:szCs w:val="28"/>
          <w:bdr w:val="none" w:sz="0" w:space="0" w:color="auto" w:frame="1"/>
        </w:rPr>
        <w:br/>
      </w:r>
      <w:r w:rsidRPr="004806E8">
        <w:rPr>
          <w:rStyle w:val="cf10"/>
          <w:iCs/>
          <w:color w:val="1F497D"/>
          <w:sz w:val="28"/>
          <w:szCs w:val="28"/>
          <w:bdr w:val="none" w:sz="0" w:space="0" w:color="auto" w:frame="1"/>
        </w:rPr>
        <w:t>профилактическая беседа</w:t>
      </w:r>
      <w:r w:rsidRPr="004806E8">
        <w:rPr>
          <w:iCs/>
          <w:color w:val="C00000"/>
          <w:sz w:val="28"/>
          <w:szCs w:val="28"/>
          <w:bdr w:val="none" w:sz="0" w:space="0" w:color="auto" w:frame="1"/>
        </w:rPr>
        <w:br/>
      </w:r>
      <w:r w:rsidRPr="004806E8">
        <w:rPr>
          <w:rStyle w:val="cf10"/>
          <w:iCs/>
          <w:color w:val="1F497D"/>
          <w:sz w:val="28"/>
          <w:szCs w:val="28"/>
          <w:bdr w:val="none" w:sz="0" w:space="0" w:color="auto" w:frame="1"/>
        </w:rPr>
        <w:t>официальное предупреждение</w:t>
      </w:r>
      <w:r w:rsidRPr="004806E8">
        <w:rPr>
          <w:iCs/>
          <w:color w:val="1F497D"/>
          <w:sz w:val="28"/>
          <w:szCs w:val="28"/>
          <w:bdr w:val="none" w:sz="0" w:space="0" w:color="auto" w:frame="1"/>
        </w:rPr>
        <w:br/>
      </w:r>
      <w:r w:rsidRPr="004806E8">
        <w:rPr>
          <w:rStyle w:val="cf10"/>
          <w:iCs/>
          <w:color w:val="1F497D"/>
          <w:sz w:val="28"/>
          <w:szCs w:val="28"/>
          <w:bdr w:val="none" w:sz="0" w:space="0" w:color="auto" w:frame="1"/>
        </w:rPr>
        <w:t>профилактический учет</w:t>
      </w:r>
      <w:r w:rsidRPr="004806E8">
        <w:rPr>
          <w:iCs/>
          <w:color w:val="1F497D"/>
          <w:sz w:val="28"/>
          <w:szCs w:val="28"/>
          <w:bdr w:val="none" w:sz="0" w:space="0" w:color="auto" w:frame="1"/>
        </w:rPr>
        <w:br/>
      </w:r>
      <w:r w:rsidRPr="004806E8">
        <w:rPr>
          <w:rStyle w:val="cf10"/>
          <w:iCs/>
          <w:color w:val="1F497D"/>
          <w:sz w:val="28"/>
          <w:szCs w:val="28"/>
          <w:bdr w:val="none" w:sz="0" w:space="0" w:color="auto" w:frame="1"/>
        </w:rPr>
        <w:t>защитное предписание</w:t>
      </w:r>
      <w:r w:rsidRPr="004806E8">
        <w:rPr>
          <w:iCs/>
          <w:color w:val="1F497D"/>
          <w:sz w:val="28"/>
          <w:szCs w:val="28"/>
          <w:bdr w:val="none" w:sz="0" w:space="0" w:color="auto" w:frame="1"/>
        </w:rPr>
        <w:br/>
      </w:r>
    </w:p>
    <w:p w:rsidR="004806E8" w:rsidRPr="004806E8" w:rsidRDefault="004806E8" w:rsidP="004852B3">
      <w:pPr>
        <w:pStyle w:val="a3"/>
        <w:spacing w:before="0" w:beforeAutospacing="0" w:after="0" w:afterAutospacing="0" w:line="15" w:lineRule="atLeast"/>
        <w:textAlignment w:val="baseline"/>
        <w:rPr>
          <w:color w:val="000000"/>
          <w:sz w:val="28"/>
          <w:szCs w:val="28"/>
        </w:rPr>
      </w:pPr>
      <w:r w:rsidRPr="004806E8">
        <w:rPr>
          <w:rStyle w:val="fs36"/>
          <w:rFonts w:eastAsiaTheme="minorEastAsia"/>
          <w:b/>
          <w:bCs/>
          <w:color w:val="C00000"/>
          <w:sz w:val="28"/>
          <w:szCs w:val="28"/>
          <w:bdr w:val="none" w:sz="0" w:space="0" w:color="auto" w:frame="1"/>
        </w:rPr>
        <w:t>ЗАЩИТНОЕ ПРЕДПИСАНИЕ</w:t>
      </w:r>
      <w:r w:rsidRPr="004806E8">
        <w:rPr>
          <w:b/>
          <w:bCs/>
          <w:color w:val="C00000"/>
          <w:sz w:val="28"/>
          <w:szCs w:val="28"/>
          <w:bdr w:val="none" w:sz="0" w:space="0" w:color="auto" w:frame="1"/>
        </w:rPr>
        <w:br/>
      </w:r>
      <w:r w:rsidRPr="004806E8">
        <w:rPr>
          <w:rStyle w:val="imul"/>
          <w:b/>
          <w:bCs/>
          <w:iCs/>
          <w:color w:val="00B050"/>
          <w:sz w:val="28"/>
          <w:szCs w:val="28"/>
          <w:u w:val="single"/>
          <w:bdr w:val="none" w:sz="0" w:space="0" w:color="auto" w:frame="1"/>
        </w:rPr>
        <w:t>может запретить:</w:t>
      </w:r>
      <w:r w:rsidRPr="004806E8">
        <w:rPr>
          <w:b/>
          <w:bCs/>
          <w:iCs/>
          <w:color w:val="00B050"/>
          <w:sz w:val="28"/>
          <w:szCs w:val="28"/>
          <w:u w:val="single"/>
          <w:bdr w:val="none" w:sz="0" w:space="0" w:color="auto" w:frame="1"/>
        </w:rPr>
        <w:br/>
      </w:r>
    </w:p>
    <w:p w:rsidR="004806E8" w:rsidRPr="004852B3" w:rsidRDefault="004852B3" w:rsidP="004806E8">
      <w:pPr>
        <w:pStyle w:val="a3"/>
        <w:spacing w:before="0" w:beforeAutospacing="0" w:after="0" w:afterAutospacing="0" w:line="15" w:lineRule="atLeast"/>
        <w:textAlignment w:val="baseline"/>
        <w:rPr>
          <w:sz w:val="28"/>
          <w:szCs w:val="28"/>
        </w:rPr>
      </w:pPr>
      <w:r>
        <w:rPr>
          <w:rStyle w:val="fs24"/>
          <w:iCs/>
          <w:sz w:val="28"/>
          <w:szCs w:val="28"/>
          <w:bdr w:val="none" w:sz="0" w:space="0" w:color="auto" w:frame="1"/>
        </w:rPr>
        <w:t xml:space="preserve">- </w:t>
      </w:r>
      <w:r w:rsidR="004806E8" w:rsidRPr="004852B3">
        <w:rPr>
          <w:rStyle w:val="fs24"/>
          <w:iCs/>
          <w:sz w:val="28"/>
          <w:szCs w:val="28"/>
          <w:bdr w:val="none" w:sz="0" w:space="0" w:color="auto" w:frame="1"/>
        </w:rPr>
        <w:t xml:space="preserve">предпринимать попытки выяснять  место нахождения жертвы </w:t>
      </w:r>
      <w:r w:rsidR="00A44450">
        <w:rPr>
          <w:rStyle w:val="fs24"/>
          <w:iCs/>
          <w:sz w:val="28"/>
          <w:szCs w:val="28"/>
          <w:bdr w:val="none" w:sz="0" w:space="0" w:color="auto" w:frame="1"/>
        </w:rPr>
        <w:t>домашнего насилия</w:t>
      </w:r>
      <w:r w:rsidR="004806E8" w:rsidRPr="004852B3">
        <w:rPr>
          <w:rStyle w:val="fs24"/>
          <w:iCs/>
          <w:sz w:val="28"/>
          <w:szCs w:val="28"/>
          <w:bdr w:val="none" w:sz="0" w:space="0" w:color="auto" w:frame="1"/>
        </w:rPr>
        <w:t>;</w:t>
      </w:r>
      <w:r w:rsidR="004806E8" w:rsidRPr="004852B3">
        <w:rPr>
          <w:iCs/>
          <w:sz w:val="28"/>
          <w:szCs w:val="28"/>
          <w:u w:val="single"/>
          <w:bdr w:val="none" w:sz="0" w:space="0" w:color="auto" w:frame="1"/>
        </w:rPr>
        <w:br/>
      </w:r>
      <w:r>
        <w:rPr>
          <w:rStyle w:val="cf10"/>
          <w:iCs/>
          <w:sz w:val="28"/>
          <w:szCs w:val="28"/>
          <w:bdr w:val="none" w:sz="0" w:space="0" w:color="auto" w:frame="1"/>
        </w:rPr>
        <w:t xml:space="preserve">- 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 xml:space="preserve">посещать места нахождения жертвы </w:t>
      </w:r>
      <w:r w:rsidR="00A44450">
        <w:rPr>
          <w:rStyle w:val="cf10"/>
          <w:iCs/>
          <w:sz w:val="28"/>
          <w:szCs w:val="28"/>
          <w:bdr w:val="none" w:sz="0" w:space="0" w:color="auto" w:frame="1"/>
        </w:rPr>
        <w:t>домашнего насилия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>, если жертва временно находится вне совместного места жительства;</w:t>
      </w:r>
      <w:r w:rsidR="004806E8" w:rsidRPr="004852B3">
        <w:rPr>
          <w:iCs/>
          <w:sz w:val="28"/>
          <w:szCs w:val="28"/>
          <w:bdr w:val="none" w:sz="0" w:space="0" w:color="auto" w:frame="1"/>
        </w:rPr>
        <w:br/>
      </w:r>
      <w:r>
        <w:rPr>
          <w:rStyle w:val="cf10"/>
          <w:iCs/>
          <w:sz w:val="28"/>
          <w:szCs w:val="28"/>
          <w:bdr w:val="none" w:sz="0" w:space="0" w:color="auto" w:frame="1"/>
        </w:rPr>
        <w:t xml:space="preserve">- 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 xml:space="preserve">общаться с жертвой </w:t>
      </w:r>
      <w:r w:rsidR="00A44450">
        <w:rPr>
          <w:rStyle w:val="cf10"/>
          <w:iCs/>
          <w:sz w:val="28"/>
          <w:szCs w:val="28"/>
          <w:bdr w:val="none" w:sz="0" w:space="0" w:color="auto" w:frame="1"/>
        </w:rPr>
        <w:t>домашнего насилия</w:t>
      </w:r>
      <w:r>
        <w:rPr>
          <w:rStyle w:val="cf10"/>
          <w:iCs/>
          <w:sz w:val="28"/>
          <w:szCs w:val="28"/>
          <w:bdr w:val="none" w:sz="0" w:space="0" w:color="auto" w:frame="1"/>
        </w:rPr>
        <w:t xml:space="preserve">, в том числе по телефону, с 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>использованием глобальной сети Интернет;</w:t>
      </w:r>
      <w:r w:rsidR="004806E8" w:rsidRPr="004852B3">
        <w:rPr>
          <w:iCs/>
          <w:sz w:val="28"/>
          <w:szCs w:val="28"/>
          <w:bdr w:val="none" w:sz="0" w:space="0" w:color="auto" w:frame="1"/>
        </w:rPr>
        <w:br/>
      </w:r>
      <w:r>
        <w:rPr>
          <w:rStyle w:val="cf10"/>
          <w:iCs/>
          <w:sz w:val="28"/>
          <w:szCs w:val="28"/>
          <w:bdr w:val="none" w:sz="0" w:space="0" w:color="auto" w:frame="1"/>
        </w:rPr>
        <w:t xml:space="preserve">- 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 xml:space="preserve">распоряжаться общей с жертвой </w:t>
      </w:r>
      <w:r w:rsidR="00A44450">
        <w:rPr>
          <w:rStyle w:val="cf10"/>
          <w:iCs/>
          <w:sz w:val="28"/>
          <w:szCs w:val="28"/>
          <w:bdr w:val="none" w:sz="0" w:space="0" w:color="auto" w:frame="1"/>
        </w:rPr>
        <w:t>домашнего насилия</w:t>
      </w:r>
      <w:r w:rsidR="004806E8" w:rsidRPr="004852B3">
        <w:rPr>
          <w:rStyle w:val="cf10"/>
          <w:iCs/>
          <w:sz w:val="28"/>
          <w:szCs w:val="28"/>
          <w:bdr w:val="none" w:sz="0" w:space="0" w:color="auto" w:frame="1"/>
        </w:rPr>
        <w:t xml:space="preserve"> собственностью. </w:t>
      </w:r>
      <w:r w:rsidR="004806E8" w:rsidRPr="004852B3">
        <w:rPr>
          <w:iCs/>
          <w:sz w:val="28"/>
          <w:szCs w:val="28"/>
          <w:bdr w:val="none" w:sz="0" w:space="0" w:color="auto" w:frame="1"/>
        </w:rPr>
        <w:br/>
      </w:r>
    </w:p>
    <w:p w:rsidR="004806E8" w:rsidRPr="004806E8" w:rsidRDefault="004806E8" w:rsidP="004806E8">
      <w:pPr>
        <w:pStyle w:val="a3"/>
        <w:spacing w:before="0" w:beforeAutospacing="0" w:after="0" w:afterAutospacing="0" w:line="15" w:lineRule="atLeast"/>
        <w:jc w:val="center"/>
        <w:textAlignment w:val="baseline"/>
        <w:rPr>
          <w:color w:val="000000"/>
          <w:sz w:val="28"/>
          <w:szCs w:val="28"/>
        </w:rPr>
      </w:pPr>
      <w:r w:rsidRPr="004806E8">
        <w:rPr>
          <w:rStyle w:val="imul"/>
          <w:b/>
          <w:bCs/>
          <w:iCs/>
          <w:color w:val="00B050"/>
          <w:sz w:val="28"/>
          <w:szCs w:val="28"/>
          <w:u w:val="single"/>
          <w:bdr w:val="none" w:sz="0" w:space="0" w:color="auto" w:frame="1"/>
        </w:rPr>
        <w:t>может предписать:</w:t>
      </w:r>
      <w:r w:rsidRPr="004806E8">
        <w:rPr>
          <w:b/>
          <w:bCs/>
          <w:iCs/>
          <w:color w:val="00B050"/>
          <w:sz w:val="28"/>
          <w:szCs w:val="28"/>
          <w:u w:val="single"/>
          <w:bdr w:val="none" w:sz="0" w:space="0" w:color="auto" w:frame="1"/>
        </w:rPr>
        <w:br/>
      </w:r>
      <w:r w:rsidR="004852B3">
        <w:rPr>
          <w:rStyle w:val="fs24"/>
          <w:iCs/>
          <w:sz w:val="28"/>
          <w:szCs w:val="28"/>
          <w:bdr w:val="none" w:sz="0" w:space="0" w:color="auto" w:frame="1"/>
        </w:rPr>
        <w:t xml:space="preserve">- </w:t>
      </w:r>
      <w:r w:rsidRPr="004852B3">
        <w:rPr>
          <w:rStyle w:val="fs24"/>
          <w:iCs/>
          <w:sz w:val="28"/>
          <w:szCs w:val="28"/>
          <w:bdr w:val="none" w:sz="0" w:space="0" w:color="auto" w:frame="1"/>
        </w:rPr>
        <w:t xml:space="preserve">временно покинуть общее с жертвой </w:t>
      </w:r>
      <w:r w:rsidR="00A44450">
        <w:rPr>
          <w:rStyle w:val="fs24"/>
          <w:iCs/>
          <w:sz w:val="28"/>
          <w:szCs w:val="28"/>
          <w:bdr w:val="none" w:sz="0" w:space="0" w:color="auto" w:frame="1"/>
        </w:rPr>
        <w:t>домашнего насилия</w:t>
      </w:r>
      <w:r w:rsidRPr="004852B3">
        <w:rPr>
          <w:rStyle w:val="fs24"/>
          <w:iCs/>
          <w:sz w:val="28"/>
          <w:szCs w:val="28"/>
          <w:bdr w:val="none" w:sz="0" w:space="0" w:color="auto" w:frame="1"/>
        </w:rPr>
        <w:t xml:space="preserve"> жилое помещение.</w:t>
      </w:r>
      <w:r w:rsidRPr="004806E8">
        <w:rPr>
          <w:iCs/>
          <w:color w:val="002060"/>
          <w:sz w:val="28"/>
          <w:szCs w:val="28"/>
          <w:bdr w:val="none" w:sz="0" w:space="0" w:color="auto" w:frame="1"/>
        </w:rPr>
        <w:br/>
      </w:r>
      <w:r w:rsidRPr="004806E8">
        <w:rPr>
          <w:b/>
          <w:bCs/>
          <w:color w:val="002060"/>
          <w:sz w:val="28"/>
          <w:szCs w:val="28"/>
          <w:bdr w:val="none" w:sz="0" w:space="0" w:color="auto" w:frame="1"/>
        </w:rPr>
        <w:br/>
      </w:r>
      <w:r w:rsidRPr="004806E8">
        <w:rPr>
          <w:rStyle w:val="fs44"/>
          <w:b/>
          <w:bCs/>
          <w:color w:val="FF0000"/>
          <w:sz w:val="28"/>
          <w:szCs w:val="28"/>
          <w:bdr w:val="none" w:sz="0" w:space="0" w:color="auto" w:frame="1"/>
        </w:rPr>
        <w:t>ВЫВЕРИ ПРАВИЛЬНЫЙ ПУТЬ </w:t>
      </w:r>
      <w:r w:rsidRPr="004806E8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  <w:r w:rsidRPr="004806E8">
        <w:rPr>
          <w:rStyle w:val="fs44"/>
          <w:b/>
          <w:bCs/>
          <w:color w:val="FF0000"/>
          <w:sz w:val="28"/>
          <w:szCs w:val="28"/>
          <w:bdr w:val="none" w:sz="0" w:space="0" w:color="auto" w:frame="1"/>
        </w:rPr>
        <w:t>ОТКАЖИСЬ ОТ НАСИЛИЯ!</w:t>
      </w:r>
      <w:r w:rsidRPr="004806E8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  <w:r w:rsidRPr="004806E8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</w:p>
    <w:p w:rsidR="004806E8" w:rsidRPr="004806E8" w:rsidRDefault="004806E8" w:rsidP="004806E8">
      <w:pPr>
        <w:pStyle w:val="a3"/>
        <w:spacing w:before="0" w:beforeAutospacing="0" w:after="0" w:afterAutospacing="0" w:line="15" w:lineRule="atLeast"/>
        <w:textAlignment w:val="baseline"/>
        <w:rPr>
          <w:color w:val="000000"/>
          <w:sz w:val="28"/>
          <w:szCs w:val="28"/>
        </w:rPr>
      </w:pPr>
      <w:r w:rsidRPr="004806E8">
        <w:rPr>
          <w:color w:val="FF0000"/>
          <w:sz w:val="28"/>
          <w:szCs w:val="28"/>
          <w:bdr w:val="none" w:sz="0" w:space="0" w:color="auto" w:frame="1"/>
        </w:rPr>
        <w:br/>
      </w:r>
    </w:p>
    <w:p w:rsidR="004806E8" w:rsidRPr="004806E8" w:rsidRDefault="004806E8" w:rsidP="004806E8">
      <w:pPr>
        <w:rPr>
          <w:rFonts w:ascii="Times New Roman" w:hAnsi="Times New Roman" w:cs="Times New Roman"/>
          <w:sz w:val="28"/>
          <w:szCs w:val="28"/>
        </w:rPr>
      </w:pPr>
    </w:p>
    <w:p w:rsidR="00DD71F9" w:rsidRPr="004806E8" w:rsidRDefault="00DD71F9">
      <w:pPr>
        <w:rPr>
          <w:rFonts w:ascii="Times New Roman" w:hAnsi="Times New Roman" w:cs="Times New Roman"/>
          <w:sz w:val="28"/>
          <w:szCs w:val="28"/>
        </w:rPr>
      </w:pPr>
    </w:p>
    <w:sectPr w:rsidR="00DD71F9" w:rsidRPr="0048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4"/>
    <w:rsid w:val="00125C28"/>
    <w:rsid w:val="001F6418"/>
    <w:rsid w:val="004806E8"/>
    <w:rsid w:val="004852B3"/>
    <w:rsid w:val="009E5C54"/>
    <w:rsid w:val="00A44450"/>
    <w:rsid w:val="00D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4806E8"/>
  </w:style>
  <w:style w:type="character" w:customStyle="1" w:styleId="cf3">
    <w:name w:val="cf3"/>
    <w:basedOn w:val="a0"/>
    <w:rsid w:val="004806E8"/>
  </w:style>
  <w:style w:type="character" w:customStyle="1" w:styleId="cf4">
    <w:name w:val="cf4"/>
    <w:basedOn w:val="a0"/>
    <w:rsid w:val="004806E8"/>
  </w:style>
  <w:style w:type="character" w:customStyle="1" w:styleId="imul">
    <w:name w:val="imul"/>
    <w:basedOn w:val="a0"/>
    <w:rsid w:val="004806E8"/>
  </w:style>
  <w:style w:type="character" w:customStyle="1" w:styleId="cf5">
    <w:name w:val="cf5"/>
    <w:basedOn w:val="a0"/>
    <w:rsid w:val="004806E8"/>
  </w:style>
  <w:style w:type="character" w:customStyle="1" w:styleId="fs36">
    <w:name w:val="fs36"/>
    <w:basedOn w:val="a0"/>
    <w:rsid w:val="004806E8"/>
  </w:style>
  <w:style w:type="character" w:customStyle="1" w:styleId="ff5">
    <w:name w:val="ff5"/>
    <w:basedOn w:val="a0"/>
    <w:rsid w:val="004806E8"/>
  </w:style>
  <w:style w:type="character" w:customStyle="1" w:styleId="ff4">
    <w:name w:val="ff4"/>
    <w:basedOn w:val="a0"/>
    <w:rsid w:val="004806E8"/>
  </w:style>
  <w:style w:type="character" w:customStyle="1" w:styleId="fs28">
    <w:name w:val="fs28"/>
    <w:basedOn w:val="a0"/>
    <w:rsid w:val="004806E8"/>
  </w:style>
  <w:style w:type="character" w:customStyle="1" w:styleId="cf7">
    <w:name w:val="cf7"/>
    <w:basedOn w:val="a0"/>
    <w:rsid w:val="004806E8"/>
  </w:style>
  <w:style w:type="character" w:customStyle="1" w:styleId="cf10">
    <w:name w:val="cf10"/>
    <w:basedOn w:val="a0"/>
    <w:rsid w:val="004806E8"/>
  </w:style>
  <w:style w:type="character" w:customStyle="1" w:styleId="cf6">
    <w:name w:val="cf6"/>
    <w:basedOn w:val="a0"/>
    <w:rsid w:val="004806E8"/>
  </w:style>
  <w:style w:type="character" w:customStyle="1" w:styleId="fs44">
    <w:name w:val="fs44"/>
    <w:basedOn w:val="a0"/>
    <w:rsid w:val="004806E8"/>
  </w:style>
  <w:style w:type="paragraph" w:styleId="a4">
    <w:name w:val="Balloon Text"/>
    <w:basedOn w:val="a"/>
    <w:link w:val="a5"/>
    <w:uiPriority w:val="99"/>
    <w:semiHidden/>
    <w:unhideWhenUsed/>
    <w:rsid w:val="004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06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4806E8"/>
  </w:style>
  <w:style w:type="character" w:customStyle="1" w:styleId="cf3">
    <w:name w:val="cf3"/>
    <w:basedOn w:val="a0"/>
    <w:rsid w:val="004806E8"/>
  </w:style>
  <w:style w:type="character" w:customStyle="1" w:styleId="cf4">
    <w:name w:val="cf4"/>
    <w:basedOn w:val="a0"/>
    <w:rsid w:val="004806E8"/>
  </w:style>
  <w:style w:type="character" w:customStyle="1" w:styleId="imul">
    <w:name w:val="imul"/>
    <w:basedOn w:val="a0"/>
    <w:rsid w:val="004806E8"/>
  </w:style>
  <w:style w:type="character" w:customStyle="1" w:styleId="cf5">
    <w:name w:val="cf5"/>
    <w:basedOn w:val="a0"/>
    <w:rsid w:val="004806E8"/>
  </w:style>
  <w:style w:type="character" w:customStyle="1" w:styleId="fs36">
    <w:name w:val="fs36"/>
    <w:basedOn w:val="a0"/>
    <w:rsid w:val="004806E8"/>
  </w:style>
  <w:style w:type="character" w:customStyle="1" w:styleId="ff5">
    <w:name w:val="ff5"/>
    <w:basedOn w:val="a0"/>
    <w:rsid w:val="004806E8"/>
  </w:style>
  <w:style w:type="character" w:customStyle="1" w:styleId="ff4">
    <w:name w:val="ff4"/>
    <w:basedOn w:val="a0"/>
    <w:rsid w:val="004806E8"/>
  </w:style>
  <w:style w:type="character" w:customStyle="1" w:styleId="fs28">
    <w:name w:val="fs28"/>
    <w:basedOn w:val="a0"/>
    <w:rsid w:val="004806E8"/>
  </w:style>
  <w:style w:type="character" w:customStyle="1" w:styleId="cf7">
    <w:name w:val="cf7"/>
    <w:basedOn w:val="a0"/>
    <w:rsid w:val="004806E8"/>
  </w:style>
  <w:style w:type="character" w:customStyle="1" w:styleId="cf10">
    <w:name w:val="cf10"/>
    <w:basedOn w:val="a0"/>
    <w:rsid w:val="004806E8"/>
  </w:style>
  <w:style w:type="character" w:customStyle="1" w:styleId="cf6">
    <w:name w:val="cf6"/>
    <w:basedOn w:val="a0"/>
    <w:rsid w:val="004806E8"/>
  </w:style>
  <w:style w:type="character" w:customStyle="1" w:styleId="fs44">
    <w:name w:val="fs44"/>
    <w:basedOn w:val="a0"/>
    <w:rsid w:val="004806E8"/>
  </w:style>
  <w:style w:type="paragraph" w:styleId="a4">
    <w:name w:val="Balloon Text"/>
    <w:basedOn w:val="a"/>
    <w:link w:val="a5"/>
    <w:uiPriority w:val="99"/>
    <w:semiHidden/>
    <w:unhideWhenUsed/>
    <w:rsid w:val="004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E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806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3</cp:revision>
  <dcterms:created xsi:type="dcterms:W3CDTF">2018-12-10T08:02:00Z</dcterms:created>
  <dcterms:modified xsi:type="dcterms:W3CDTF">2023-03-24T12:51:00Z</dcterms:modified>
</cp:coreProperties>
</file>