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10" w:rsidRPr="0031664D" w:rsidRDefault="00451400" w:rsidP="00451400">
      <w:pPr>
        <w:pStyle w:val="a7"/>
        <w:tabs>
          <w:tab w:val="left" w:pos="406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664D">
        <w:rPr>
          <w:rFonts w:ascii="Times New Roman" w:eastAsia="Times New Roman" w:hAnsi="Times New Roman" w:cs="Times New Roman"/>
          <w:b/>
          <w:sz w:val="32"/>
          <w:szCs w:val="32"/>
        </w:rPr>
        <w:t xml:space="preserve">Оказание </w:t>
      </w:r>
      <w:hyperlink r:id="rId6" w:history="1">
        <w:r w:rsidRPr="0031664D">
          <w:rPr>
            <w:rFonts w:ascii="Times New Roman" w:eastAsia="Times New Roman" w:hAnsi="Times New Roman" w:cs="Times New Roman"/>
            <w:b/>
            <w:color w:val="253A73"/>
            <w:sz w:val="32"/>
            <w:szCs w:val="32"/>
          </w:rPr>
          <w:t>услуги</w:t>
        </w:r>
      </w:hyperlink>
      <w:r w:rsidRPr="0031664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5284D" w:rsidRPr="0031664D">
        <w:rPr>
          <w:rFonts w:ascii="Times New Roman" w:eastAsia="Times New Roman" w:hAnsi="Times New Roman" w:cs="Times New Roman"/>
          <w:b/>
          <w:sz w:val="32"/>
          <w:szCs w:val="32"/>
        </w:rPr>
        <w:t>со</w:t>
      </w:r>
      <w:r w:rsidR="002E5751">
        <w:rPr>
          <w:rFonts w:ascii="Times New Roman" w:eastAsia="Times New Roman" w:hAnsi="Times New Roman" w:cs="Times New Roman"/>
          <w:b/>
          <w:sz w:val="32"/>
          <w:szCs w:val="32"/>
        </w:rPr>
        <w:t>провождаемого проживания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515"/>
      </w:tblGrid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Название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794600" w:rsidRDefault="002E5751" w:rsidP="002E575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Услуга сопровождаемого проживания для лиц из числа детей-сирот и детей, оставшихся без попечения родителей(п.25.1.Перечня)</w:t>
            </w:r>
          </w:p>
        </w:tc>
      </w:tr>
      <w:tr w:rsidR="006A2B81" w:rsidRPr="00812F10" w:rsidTr="0045284D">
        <w:trPr>
          <w:trHeight w:val="1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751" w:rsidRPr="00812F10" w:rsidRDefault="00794600" w:rsidP="002E575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794600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>С</w:t>
            </w:r>
            <w:r w:rsidR="002E5751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>опровождаемое проживание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–</w:t>
            </w:r>
            <w:r w:rsidR="002E57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путей организации самостоятельной жизни. </w:t>
            </w:r>
          </w:p>
          <w:p w:rsidR="00794600" w:rsidRPr="00812F10" w:rsidRDefault="00794600" w:rsidP="004514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Как получить услугу?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Чтобы получить услугу, гражданину необходимо обратиться в отделение </w:t>
            </w:r>
            <w:r w:rsidR="00810BA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комплексной поддержки в кризисной ситуации </w:t>
            </w:r>
            <w:r w:rsidR="006A2B8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самостоятельно </w:t>
            </w:r>
          </w:p>
          <w:p w:rsidR="00812F10" w:rsidRPr="006A2B81" w:rsidRDefault="00451400" w:rsidP="008D404F">
            <w:pPr>
              <w:tabs>
                <w:tab w:val="left" w:pos="0"/>
              </w:tabs>
              <w:spacing w:after="0" w:line="315" w:lineRule="atLeast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6A2B8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Предоставление услуги </w:t>
            </w:r>
            <w:r w:rsidR="008D404F" w:rsidRPr="006A2B8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отделением осуществляется на </w:t>
            </w:r>
            <w:r w:rsidR="00812F10" w:rsidRPr="006A2B8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основании следующих документов:</w:t>
            </w:r>
          </w:p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  <w:u w:val="single"/>
              </w:rPr>
              <w:t>предоставляет гражданин:</w:t>
            </w:r>
          </w:p>
          <w:p w:rsidR="0045284D" w:rsidRDefault="006A2B81" w:rsidP="000553E2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</w:t>
            </w:r>
            <w:r w:rsidR="00812F10"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окумент, удос</w:t>
            </w:r>
            <w:r w:rsidR="0045284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товеряющий личность;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12F10" w:rsidRDefault="00810BAE" w:rsidP="000553E2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</w:t>
            </w:r>
            <w:r w:rsidR="00812F10"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письменное заявление гражданин</w:t>
            </w:r>
            <w:r w:rsidR="0045284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а об оказании социальных услуг;</w:t>
            </w:r>
          </w:p>
          <w:p w:rsidR="00810BAE" w:rsidRPr="00812F10" w:rsidRDefault="00810BAE" w:rsidP="000553E2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-согласие на обработку персональных данных.</w:t>
            </w:r>
          </w:p>
          <w:p w:rsidR="00812F10" w:rsidRPr="000553E2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0553E2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u w:val="single"/>
              </w:rPr>
              <w:t>На основании вышеуказанных документов заключается</w:t>
            </w:r>
          </w:p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договор о безвозмездном оказании социальных услуг государственными организациями, оказывающими социальные услуги.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Законодательство, регулирующее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0BAE" w:rsidP="000553E2">
            <w:pPr>
              <w:spacing w:after="0" w:line="240" w:lineRule="exac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7" w:history="1"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Постановление Совета Министров Республики Беларусь от 27.12.2012 года № 1218 «О некоторых вопросах оказания социальных услуг» (в редакции постановления Совета Министров Республики Беларусь от </w:t>
              </w:r>
              <w:r w:rsidR="00E0130B">
                <w:rPr>
                  <w:rFonts w:ascii="Helvetica" w:eastAsia="Times New Roman" w:hAnsi="Helvetica" w:cs="Helvetica"/>
                  <w:color w:val="253A73"/>
                  <w:sz w:val="21"/>
                </w:rPr>
                <w:t>15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.</w:t>
              </w:r>
              <w:r w:rsidR="00E0130B">
                <w:rPr>
                  <w:rFonts w:ascii="Helvetica" w:eastAsia="Times New Roman" w:hAnsi="Helvetica" w:cs="Helvetica"/>
                  <w:color w:val="253A73"/>
                  <w:sz w:val="21"/>
                </w:rPr>
                <w:t>11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.202</w:t>
              </w:r>
              <w:r w:rsidR="00E0130B">
                <w:rPr>
                  <w:rFonts w:ascii="Helvetica" w:eastAsia="Times New Roman" w:hAnsi="Helvetica" w:cs="Helvetica"/>
                  <w:color w:val="253A73"/>
                  <w:sz w:val="21"/>
                </w:rPr>
                <w:t>2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г.</w:t>
              </w:r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 № </w:t>
              </w:r>
              <w:r w:rsidR="00E0130B">
                <w:rPr>
                  <w:rFonts w:ascii="Helvetica" w:eastAsia="Times New Roman" w:hAnsi="Helvetica" w:cs="Helvetica"/>
                  <w:color w:val="253A73"/>
                  <w:sz w:val="21"/>
                </w:rPr>
                <w:t>780</w:t>
              </w:r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>).</w:t>
              </w:r>
            </w:hyperlink>
          </w:p>
          <w:p w:rsidR="00812F10" w:rsidRPr="00812F10" w:rsidRDefault="00810BAE" w:rsidP="00E0130B">
            <w:pPr>
              <w:spacing w:after="0" w:line="240" w:lineRule="exac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8" w:history="1"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>Постановление Министерства труда и социальной защиты Республики Беларусь от 26.01.2013 года № 11 "О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б оказании</w:t>
              </w:r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 социальных услуг государственными организациями, оказывающими социальные услуги"</w:t>
              </w:r>
            </w:hyperlink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 xml:space="preserve"> (в редакции постановления Совета Министров Республики Беларусь от </w:t>
            </w:r>
            <w:r w:rsidR="00E0130B">
              <w:rPr>
                <w:rFonts w:ascii="Helvetica" w:eastAsia="Times New Roman" w:hAnsi="Helvetica" w:cs="Helvetica"/>
                <w:color w:val="253A73"/>
                <w:sz w:val="21"/>
              </w:rPr>
              <w:t>08</w:t>
            </w:r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>.12.</w:t>
            </w:r>
            <w:r w:rsidR="00EC6E00">
              <w:rPr>
                <w:rFonts w:ascii="Helvetica" w:eastAsia="Times New Roman" w:hAnsi="Helvetica" w:cs="Helvetica"/>
                <w:color w:val="253A73"/>
                <w:sz w:val="21"/>
              </w:rPr>
              <w:t>202</w:t>
            </w:r>
            <w:r w:rsidR="00E0130B">
              <w:rPr>
                <w:rFonts w:ascii="Helvetica" w:eastAsia="Times New Roman" w:hAnsi="Helvetica" w:cs="Helvetica"/>
                <w:color w:val="253A73"/>
                <w:sz w:val="21"/>
              </w:rPr>
              <w:t>2</w:t>
            </w:r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 xml:space="preserve"> №</w:t>
            </w:r>
            <w:r w:rsidR="00EB3DC7">
              <w:rPr>
                <w:rFonts w:ascii="Helvetica" w:eastAsia="Times New Roman" w:hAnsi="Helvetica" w:cs="Helvetica"/>
                <w:color w:val="253A73"/>
                <w:sz w:val="21"/>
              </w:rPr>
              <w:t xml:space="preserve"> </w:t>
            </w:r>
            <w:r w:rsidR="00E0130B">
              <w:rPr>
                <w:rFonts w:ascii="Helvetica" w:eastAsia="Times New Roman" w:hAnsi="Helvetica" w:cs="Helvetica"/>
                <w:color w:val="253A73"/>
                <w:sz w:val="21"/>
              </w:rPr>
              <w:t>86</w:t>
            </w:r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>).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г. 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Докшицы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 ул.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Школьная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7,</w:t>
            </w:r>
          </w:p>
          <w:p w:rsidR="000553E2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кабинет № 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7 </w:t>
            </w:r>
          </w:p>
          <w:p w:rsidR="000553E2" w:rsidRDefault="00EC6E00" w:rsidP="00812F10">
            <w:pPr>
              <w:spacing w:after="0" w:line="315" w:lineRule="atLeast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</w:t>
            </w:r>
            <w:r w:rsidR="000E578A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ел</w:t>
            </w:r>
            <w:r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.8</w:t>
            </w:r>
            <w:r w:rsidR="00810BAE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(</w:t>
            </w:r>
            <w:bookmarkStart w:id="0" w:name="_GoBack"/>
            <w:bookmarkEnd w:id="0"/>
            <w:r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02157</w:t>
            </w:r>
            <w:r w:rsidR="000553E2"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) </w:t>
            </w:r>
            <w:r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59913</w:t>
            </w:r>
            <w:r w:rsid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 – в рабочее время</w:t>
            </w:r>
          </w:p>
          <w:p w:rsid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заведующий о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тделением Коляго Наталья Константиновна</w:t>
            </w:r>
          </w:p>
          <w:p w:rsidR="000553E2" w:rsidRPr="00812F10" w:rsidRDefault="002E5751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специалист по социальной работе Полочанина Лариса Александровна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Период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2E5751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Услуга предоставляется на период, указанный в договоре о безвозмездном оказании социальных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у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луг государственными организациями, оказывающими социальные услуги</w:t>
            </w:r>
            <w:r w:rsidR="002E57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 при необходимости до достижения лицами возраста 23 лет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звозмездно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Форма 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0BAE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9" w:tgtFrame="_blank" w:history="1"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>Письменное заявление</w:t>
              </w:r>
            </w:hyperlink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Обслуживание отделением осуществляется в форме </w:t>
            </w:r>
            <w:r w:rsidR="007946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нестационарного и 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срочного 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социального обслуживания. </w:t>
            </w:r>
          </w:p>
          <w:p w:rsidR="00EC6E00" w:rsidRPr="00812F10" w:rsidRDefault="00EC6E00" w:rsidP="00EC6E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812F10" w:rsidRPr="00812F10" w:rsidRDefault="00812F10" w:rsidP="00812F1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12F10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812F10" w:rsidRPr="00812F10" w:rsidRDefault="00812F10" w:rsidP="00812F1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12F10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C020D7" w:rsidRDefault="00C020D7"/>
    <w:sectPr w:rsidR="00C020D7" w:rsidSect="00F3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FCA"/>
    <w:multiLevelType w:val="multilevel"/>
    <w:tmpl w:val="9F2E4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F10"/>
    <w:rsid w:val="000553E2"/>
    <w:rsid w:val="000E578A"/>
    <w:rsid w:val="00236448"/>
    <w:rsid w:val="002E5751"/>
    <w:rsid w:val="0031664D"/>
    <w:rsid w:val="00451400"/>
    <w:rsid w:val="0045284D"/>
    <w:rsid w:val="00470D8F"/>
    <w:rsid w:val="004F2D94"/>
    <w:rsid w:val="00506130"/>
    <w:rsid w:val="006A2B81"/>
    <w:rsid w:val="00794600"/>
    <w:rsid w:val="00810BAE"/>
    <w:rsid w:val="00812F10"/>
    <w:rsid w:val="008D404F"/>
    <w:rsid w:val="00B046E1"/>
    <w:rsid w:val="00BE5851"/>
    <w:rsid w:val="00C020D7"/>
    <w:rsid w:val="00C044D1"/>
    <w:rsid w:val="00E0130B"/>
    <w:rsid w:val="00EB3DC7"/>
    <w:rsid w:val="00EC6E00"/>
    <w:rsid w:val="00F31200"/>
    <w:rsid w:val="00F5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00"/>
  </w:style>
  <w:style w:type="paragraph" w:styleId="2">
    <w:name w:val="heading 2"/>
    <w:basedOn w:val="a"/>
    <w:link w:val="20"/>
    <w:uiPriority w:val="9"/>
    <w:qFormat/>
    <w:rsid w:val="00812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F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2F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F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5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ilye.datacenter.by/images/formos/%D0%BF%D0%BE%D1%81%D1%82%D0%B0%D0%BD%D0%BE%D0%B2%D0%BB%D0%B5%D0%BD%D0%B8%D0%B5%20%E2%84%961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gilye.datacenter.by/images/formos/%D0%BF%D0%BE%D1%81%D1%82%D0%B0%D0%BD%D0%BE%D0%B2%D0%BB%D0%B5%D0%BD%D0%B8%D0%B5%20%E2%84%9615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gilye.datacenter.by/index.php/uslugi/101-usluga-pomoshchnika-po-soprovozhdeniyu-invalida-1-gruppy-s-ogranichennoj-sposobnostyu-k-peredvizheni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gilye.datacenter.by/images/formos/%D0%97%D0%B0%D1%8F%D0%B2%D0%BB%D0%B5%D0%BD%D0%B8%D0%B5_%D0%BD%D0%B0_%D0%BE%D0%BA%D0%B0%D0%B7%D0%B0%D0%BD%D0%B8%D0%B5_%D1%81%D0%BE%D1%86%D0%B8%D0%B0%D0%BB%D1%8C%D0%BD%D0%BE%D0%B9_%D1%83%D1%81%D0%BB%D1%83%D0%B3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Win7Ultimate_x64</cp:lastModifiedBy>
  <cp:revision>16</cp:revision>
  <cp:lastPrinted>2021-02-04T14:00:00Z</cp:lastPrinted>
  <dcterms:created xsi:type="dcterms:W3CDTF">2018-02-16T19:21:00Z</dcterms:created>
  <dcterms:modified xsi:type="dcterms:W3CDTF">2023-04-28T12:21:00Z</dcterms:modified>
</cp:coreProperties>
</file>