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D9" w:rsidRPr="007845D9" w:rsidRDefault="007845D9" w:rsidP="007845D9">
      <w:pPr>
        <w:spacing w:after="0"/>
        <w:jc w:val="center"/>
        <w:rPr>
          <w:rFonts w:ascii="Monotype Corsiva" w:hAnsi="Monotype Corsiva"/>
          <w:b/>
          <w:color w:val="5F497A" w:themeColor="accent4" w:themeShade="BF"/>
          <w:sz w:val="32"/>
        </w:rPr>
      </w:pPr>
      <w:r w:rsidRPr="007845D9">
        <w:rPr>
          <w:rFonts w:ascii="Monotype Corsiva" w:hAnsi="Monotype Corsiva"/>
          <w:b/>
          <w:color w:val="5F497A" w:themeColor="accent4" w:themeShade="BF"/>
          <w:sz w:val="32"/>
        </w:rPr>
        <w:t>РИТУАЛЬНАЯ ПРОДУКЦИЯ,</w:t>
      </w:r>
    </w:p>
    <w:p w:rsidR="007845D9" w:rsidRPr="007845D9" w:rsidRDefault="007845D9" w:rsidP="007845D9">
      <w:pPr>
        <w:spacing w:after="0"/>
        <w:jc w:val="center"/>
        <w:rPr>
          <w:rFonts w:ascii="Monotype Corsiva" w:hAnsi="Monotype Corsiva"/>
          <w:b/>
          <w:color w:val="5F497A" w:themeColor="accent4" w:themeShade="BF"/>
          <w:sz w:val="32"/>
        </w:rPr>
      </w:pPr>
      <w:proofErr w:type="gramStart"/>
      <w:r w:rsidRPr="007845D9">
        <w:rPr>
          <w:rFonts w:ascii="Monotype Corsiva" w:hAnsi="Monotype Corsiva"/>
          <w:b/>
          <w:color w:val="5F497A" w:themeColor="accent4" w:themeShade="BF"/>
          <w:sz w:val="32"/>
        </w:rPr>
        <w:t>ИЗГОТАВЛИВАЕМАЯ</w:t>
      </w:r>
      <w:proofErr w:type="gramEnd"/>
      <w:r w:rsidRPr="007845D9">
        <w:rPr>
          <w:rFonts w:ascii="Monotype Corsiva" w:hAnsi="Monotype Corsiva"/>
          <w:b/>
          <w:color w:val="5F497A" w:themeColor="accent4" w:themeShade="BF"/>
          <w:sz w:val="32"/>
        </w:rPr>
        <w:t xml:space="preserve"> В ОТДЕЛЕНИИ</w:t>
      </w:r>
    </w:p>
    <w:p w:rsidR="002D0CD5" w:rsidRDefault="00074D5B" w:rsidP="007845D9">
      <w:pPr>
        <w:spacing w:after="0"/>
        <w:jc w:val="center"/>
        <w:rPr>
          <w:rFonts w:ascii="Monotype Corsiva" w:hAnsi="Monotype Corsiva"/>
          <w:b/>
          <w:color w:val="5F497A" w:themeColor="accent4" w:themeShade="BF"/>
          <w:sz w:val="32"/>
        </w:rPr>
      </w:pPr>
      <w:r>
        <w:rPr>
          <w:rFonts w:ascii="Monotype Corsiva" w:hAnsi="Monotype Corsiva"/>
          <w:b/>
          <w:color w:val="5F497A" w:themeColor="accent4" w:themeShade="BF"/>
          <w:sz w:val="32"/>
        </w:rPr>
        <w:t>СОЦИАЛЬНОЙ РЕАБИЛИТАЦИИ, АБИЛИТАЦИИ</w:t>
      </w:r>
      <w:r w:rsidRPr="007845D9">
        <w:rPr>
          <w:rFonts w:ascii="Monotype Corsiva" w:hAnsi="Monotype Corsiva"/>
          <w:b/>
          <w:color w:val="5F497A" w:themeColor="accent4" w:themeShade="BF"/>
          <w:sz w:val="32"/>
        </w:rPr>
        <w:t xml:space="preserve"> </w:t>
      </w:r>
      <w:r w:rsidR="007845D9" w:rsidRPr="007845D9">
        <w:rPr>
          <w:rFonts w:ascii="Monotype Corsiva" w:hAnsi="Monotype Corsiva"/>
          <w:b/>
          <w:color w:val="5F497A" w:themeColor="accent4" w:themeShade="BF"/>
          <w:sz w:val="32"/>
        </w:rPr>
        <w:t>ИНВАЛИДОВ</w:t>
      </w:r>
    </w:p>
    <w:p w:rsidR="007845D9" w:rsidRDefault="007845D9" w:rsidP="007845D9">
      <w:pPr>
        <w:spacing w:after="0"/>
        <w:jc w:val="center"/>
        <w:rPr>
          <w:rFonts w:ascii="Monotype Corsiva" w:hAnsi="Monotype Corsiva"/>
          <w:b/>
          <w:color w:val="5F497A" w:themeColor="accent4" w:themeShade="BF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45D9" w:rsidTr="007845D9">
        <w:tc>
          <w:tcPr>
            <w:tcW w:w="4785" w:type="dxa"/>
          </w:tcPr>
          <w:p w:rsidR="000070C5" w:rsidRDefault="000070C5" w:rsidP="007845D9">
            <w:pPr>
              <w:jc w:val="center"/>
              <w:rPr>
                <w:rFonts w:ascii="Monotype Corsiva" w:hAnsi="Monotype Corsiva"/>
                <w:b/>
                <w:color w:val="5F497A" w:themeColor="accent4" w:themeShade="BF"/>
                <w:sz w:val="32"/>
              </w:rPr>
            </w:pPr>
          </w:p>
          <w:p w:rsidR="007845D9" w:rsidRDefault="007845D9" w:rsidP="007845D9">
            <w:pPr>
              <w:jc w:val="center"/>
              <w:rPr>
                <w:rFonts w:ascii="Monotype Corsiva" w:hAnsi="Monotype Corsiva"/>
                <w:b/>
                <w:color w:val="5F497A" w:themeColor="accent4" w:themeShade="BF"/>
                <w:sz w:val="32"/>
              </w:rPr>
            </w:pPr>
            <w:r>
              <w:rPr>
                <w:rFonts w:ascii="Monotype Corsiva" w:hAnsi="Monotype Corsiva"/>
                <w:b/>
                <w:noProof/>
                <w:color w:val="8064A2" w:themeColor="accent4"/>
                <w:sz w:val="32"/>
                <w:lang w:eastAsia="ru-RU"/>
              </w:rPr>
              <w:drawing>
                <wp:inline distT="0" distB="0" distL="0" distR="0">
                  <wp:extent cx="2502991" cy="1872691"/>
                  <wp:effectExtent l="0" t="0" r="0" b="0"/>
                  <wp:docPr id="1" name="Рисунок 1" descr="D:\2022\ВЕНКИ\ритуал\IMG_20200420_11305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22\ВЕНКИ\ритуал\IMG_20200420_11305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810" cy="1875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5D9" w:rsidRDefault="007845D9" w:rsidP="007845D9">
            <w:pPr>
              <w:jc w:val="center"/>
              <w:rPr>
                <w:rFonts w:ascii="Monotype Corsiva" w:hAnsi="Monotype Corsiva"/>
                <w:b/>
                <w:color w:val="5F497A" w:themeColor="accent4" w:themeShade="BF"/>
                <w:sz w:val="32"/>
              </w:rPr>
            </w:pPr>
          </w:p>
        </w:tc>
        <w:tc>
          <w:tcPr>
            <w:tcW w:w="4786" w:type="dxa"/>
          </w:tcPr>
          <w:p w:rsidR="007845D9" w:rsidRDefault="007845D9" w:rsidP="007845D9">
            <w:pPr>
              <w:jc w:val="center"/>
              <w:rPr>
                <w:rFonts w:ascii="Monotype Corsiva" w:hAnsi="Monotype Corsiva"/>
                <w:b/>
                <w:color w:val="5F497A" w:themeColor="accent4" w:themeShade="BF"/>
                <w:sz w:val="32"/>
              </w:rPr>
            </w:pPr>
          </w:p>
          <w:p w:rsidR="007845D9" w:rsidRDefault="007845D9" w:rsidP="007845D9">
            <w:pPr>
              <w:jc w:val="center"/>
              <w:rPr>
                <w:rFonts w:ascii="Monotype Corsiva" w:hAnsi="Monotype Corsiva"/>
                <w:b/>
                <w:color w:val="5F497A" w:themeColor="accent4" w:themeShade="BF"/>
                <w:sz w:val="32"/>
              </w:rPr>
            </w:pPr>
            <w:r>
              <w:rPr>
                <w:rFonts w:ascii="Monotype Corsiva" w:hAnsi="Monotype Corsiva"/>
                <w:b/>
                <w:color w:val="5F497A" w:themeColor="accent4" w:themeShade="BF"/>
                <w:sz w:val="32"/>
              </w:rPr>
              <w:t>Ритуальная корзина</w:t>
            </w:r>
          </w:p>
          <w:p w:rsidR="007845D9" w:rsidRDefault="007845D9" w:rsidP="007845D9">
            <w:pPr>
              <w:jc w:val="center"/>
              <w:rPr>
                <w:rFonts w:ascii="Monotype Corsiva" w:hAnsi="Monotype Corsiva"/>
                <w:b/>
                <w:color w:val="5F497A" w:themeColor="accent4" w:themeShade="BF"/>
                <w:sz w:val="32"/>
              </w:rPr>
            </w:pPr>
            <w:r>
              <w:rPr>
                <w:rFonts w:ascii="Monotype Corsiva" w:hAnsi="Monotype Corsiva"/>
                <w:b/>
                <w:color w:val="5F497A" w:themeColor="accent4" w:themeShade="BF"/>
                <w:sz w:val="32"/>
              </w:rPr>
              <w:t>Цена от 24 руб.</w:t>
            </w:r>
          </w:p>
        </w:tc>
      </w:tr>
      <w:tr w:rsidR="007845D9" w:rsidTr="007845D9">
        <w:tc>
          <w:tcPr>
            <w:tcW w:w="4785" w:type="dxa"/>
          </w:tcPr>
          <w:p w:rsidR="000070C5" w:rsidRDefault="000070C5" w:rsidP="007845D9">
            <w:pPr>
              <w:jc w:val="center"/>
              <w:rPr>
                <w:rFonts w:ascii="Monotype Corsiva" w:hAnsi="Monotype Corsiva"/>
                <w:b/>
                <w:color w:val="5F497A" w:themeColor="accent4" w:themeShade="BF"/>
                <w:sz w:val="32"/>
              </w:rPr>
            </w:pPr>
          </w:p>
          <w:p w:rsidR="007845D9" w:rsidRDefault="007845D9" w:rsidP="007845D9">
            <w:pPr>
              <w:jc w:val="center"/>
              <w:rPr>
                <w:rFonts w:ascii="Monotype Corsiva" w:hAnsi="Monotype Corsiva"/>
                <w:b/>
                <w:color w:val="5F497A" w:themeColor="accent4" w:themeShade="BF"/>
                <w:sz w:val="32"/>
              </w:rPr>
            </w:pPr>
            <w:r>
              <w:rPr>
                <w:rFonts w:ascii="Monotype Corsiva" w:hAnsi="Monotype Corsiva"/>
                <w:b/>
                <w:noProof/>
                <w:color w:val="8064A2" w:themeColor="accent4"/>
                <w:sz w:val="32"/>
                <w:lang w:eastAsia="ru-RU"/>
              </w:rPr>
              <w:drawing>
                <wp:inline distT="0" distB="0" distL="0" distR="0">
                  <wp:extent cx="1865376" cy="2493211"/>
                  <wp:effectExtent l="0" t="0" r="1905" b="2540"/>
                  <wp:docPr id="2" name="Рисунок 2" descr="D:\2022\ВЕНКИ\ритуал\IMG_20200422_1109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2022\ВЕНКИ\ритуал\IMG_20200422_1109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794" cy="2501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5D9" w:rsidRDefault="007845D9" w:rsidP="007845D9">
            <w:pPr>
              <w:jc w:val="center"/>
              <w:rPr>
                <w:rFonts w:ascii="Monotype Corsiva" w:hAnsi="Monotype Corsiva"/>
                <w:b/>
                <w:color w:val="5F497A" w:themeColor="accent4" w:themeShade="BF"/>
                <w:sz w:val="32"/>
              </w:rPr>
            </w:pPr>
          </w:p>
        </w:tc>
        <w:tc>
          <w:tcPr>
            <w:tcW w:w="4786" w:type="dxa"/>
          </w:tcPr>
          <w:p w:rsidR="007845D9" w:rsidRDefault="007845D9" w:rsidP="007845D9">
            <w:pPr>
              <w:jc w:val="center"/>
              <w:rPr>
                <w:rFonts w:ascii="Monotype Corsiva" w:hAnsi="Monotype Corsiva"/>
                <w:b/>
                <w:color w:val="5F497A" w:themeColor="accent4" w:themeShade="BF"/>
                <w:sz w:val="32"/>
              </w:rPr>
            </w:pPr>
          </w:p>
          <w:p w:rsidR="007845D9" w:rsidRDefault="007845D9" w:rsidP="007845D9">
            <w:pPr>
              <w:jc w:val="center"/>
              <w:rPr>
                <w:rFonts w:ascii="Monotype Corsiva" w:hAnsi="Monotype Corsiva"/>
                <w:b/>
                <w:color w:val="5F497A" w:themeColor="accent4" w:themeShade="BF"/>
                <w:sz w:val="32"/>
              </w:rPr>
            </w:pPr>
            <w:r>
              <w:rPr>
                <w:rFonts w:ascii="Monotype Corsiva" w:hAnsi="Monotype Corsiva"/>
                <w:b/>
                <w:color w:val="5F497A" w:themeColor="accent4" w:themeShade="BF"/>
                <w:sz w:val="32"/>
              </w:rPr>
              <w:t>Ритуальный венок</w:t>
            </w:r>
          </w:p>
          <w:p w:rsidR="007845D9" w:rsidRDefault="007845D9" w:rsidP="007845D9">
            <w:pPr>
              <w:jc w:val="center"/>
              <w:rPr>
                <w:rFonts w:ascii="Monotype Corsiva" w:hAnsi="Monotype Corsiva"/>
                <w:b/>
                <w:color w:val="5F497A" w:themeColor="accent4" w:themeShade="BF"/>
                <w:sz w:val="32"/>
              </w:rPr>
            </w:pPr>
            <w:r>
              <w:rPr>
                <w:rFonts w:ascii="Monotype Corsiva" w:hAnsi="Monotype Corsiva"/>
                <w:b/>
                <w:color w:val="5F497A" w:themeColor="accent4" w:themeShade="BF"/>
                <w:sz w:val="32"/>
              </w:rPr>
              <w:t>Цена от 37 руб.</w:t>
            </w:r>
          </w:p>
        </w:tc>
      </w:tr>
      <w:tr w:rsidR="000070C5" w:rsidTr="007845D9">
        <w:tc>
          <w:tcPr>
            <w:tcW w:w="4785" w:type="dxa"/>
          </w:tcPr>
          <w:p w:rsidR="000070C5" w:rsidRDefault="000070C5" w:rsidP="007845D9">
            <w:pPr>
              <w:jc w:val="center"/>
              <w:rPr>
                <w:rFonts w:ascii="Monotype Corsiva" w:hAnsi="Monotype Corsiva"/>
                <w:b/>
                <w:noProof/>
                <w:color w:val="8064A2" w:themeColor="accent4"/>
                <w:sz w:val="32"/>
                <w:lang w:eastAsia="ru-RU"/>
              </w:rPr>
            </w:pPr>
          </w:p>
          <w:p w:rsidR="000070C5" w:rsidRDefault="000070C5" w:rsidP="007845D9">
            <w:pPr>
              <w:jc w:val="center"/>
              <w:rPr>
                <w:rFonts w:ascii="Monotype Corsiva" w:hAnsi="Monotype Corsiva"/>
                <w:b/>
                <w:noProof/>
                <w:color w:val="8064A2" w:themeColor="accent4"/>
                <w:sz w:val="32"/>
                <w:lang w:eastAsia="ru-RU"/>
              </w:rPr>
            </w:pPr>
            <w:r>
              <w:rPr>
                <w:rFonts w:ascii="Monotype Corsiva" w:hAnsi="Monotype Corsiva"/>
                <w:b/>
                <w:noProof/>
                <w:color w:val="8064A2" w:themeColor="accent4"/>
                <w:sz w:val="32"/>
                <w:lang w:eastAsia="ru-RU"/>
              </w:rPr>
              <w:drawing>
                <wp:inline distT="0" distB="0" distL="0" distR="0" wp14:anchorId="764D1CA2" wp14:editId="07506F76">
                  <wp:extent cx="1721258" cy="2706624"/>
                  <wp:effectExtent l="0" t="0" r="0" b="0"/>
                  <wp:docPr id="5" name="Рисунок 5" descr="D:\наши фото\2023\сувенир\IMG_20230428_112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наши фото\2023\сувенир\IMG_20230428_1125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855" cy="273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0C5" w:rsidRDefault="000070C5" w:rsidP="007845D9">
            <w:pPr>
              <w:jc w:val="center"/>
              <w:rPr>
                <w:rFonts w:ascii="Monotype Corsiva" w:hAnsi="Monotype Corsiva"/>
                <w:b/>
                <w:noProof/>
                <w:color w:val="8064A2" w:themeColor="accent4"/>
                <w:sz w:val="32"/>
                <w:lang w:eastAsia="ru-RU"/>
              </w:rPr>
            </w:pPr>
          </w:p>
          <w:p w:rsidR="000070C5" w:rsidRDefault="000070C5" w:rsidP="007845D9">
            <w:pPr>
              <w:jc w:val="center"/>
              <w:rPr>
                <w:rFonts w:ascii="Monotype Corsiva" w:hAnsi="Monotype Corsiva"/>
                <w:b/>
                <w:noProof/>
                <w:color w:val="8064A2" w:themeColor="accent4"/>
                <w:sz w:val="32"/>
                <w:lang w:eastAsia="ru-RU"/>
              </w:rPr>
            </w:pPr>
          </w:p>
        </w:tc>
        <w:tc>
          <w:tcPr>
            <w:tcW w:w="4786" w:type="dxa"/>
          </w:tcPr>
          <w:p w:rsidR="000070C5" w:rsidRDefault="000070C5" w:rsidP="000070C5">
            <w:pPr>
              <w:jc w:val="center"/>
              <w:rPr>
                <w:rFonts w:ascii="Monotype Corsiva" w:hAnsi="Monotype Corsiva"/>
                <w:b/>
                <w:color w:val="5F497A" w:themeColor="accent4" w:themeShade="BF"/>
                <w:sz w:val="32"/>
              </w:rPr>
            </w:pPr>
            <w:r>
              <w:rPr>
                <w:rFonts w:ascii="Monotype Corsiva" w:hAnsi="Monotype Corsiva"/>
                <w:b/>
                <w:color w:val="5F497A" w:themeColor="accent4" w:themeShade="BF"/>
                <w:sz w:val="32"/>
              </w:rPr>
              <w:lastRenderedPageBreak/>
              <w:t>Ритуальный венок</w:t>
            </w:r>
          </w:p>
          <w:p w:rsidR="000070C5" w:rsidRDefault="000070C5" w:rsidP="000070C5">
            <w:pPr>
              <w:jc w:val="center"/>
              <w:rPr>
                <w:rFonts w:ascii="Monotype Corsiva" w:hAnsi="Monotype Corsiva"/>
                <w:b/>
                <w:color w:val="5F497A" w:themeColor="accent4" w:themeShade="BF"/>
                <w:sz w:val="32"/>
              </w:rPr>
            </w:pPr>
            <w:r>
              <w:rPr>
                <w:rFonts w:ascii="Monotype Corsiva" w:hAnsi="Monotype Corsiva"/>
                <w:b/>
                <w:color w:val="5F497A" w:themeColor="accent4" w:themeShade="BF"/>
                <w:sz w:val="32"/>
              </w:rPr>
              <w:t>Цена от 37 руб.</w:t>
            </w:r>
          </w:p>
        </w:tc>
      </w:tr>
      <w:tr w:rsidR="000070C5" w:rsidTr="007845D9">
        <w:tc>
          <w:tcPr>
            <w:tcW w:w="4785" w:type="dxa"/>
          </w:tcPr>
          <w:p w:rsidR="000070C5" w:rsidRDefault="000070C5" w:rsidP="007845D9">
            <w:pPr>
              <w:jc w:val="center"/>
              <w:rPr>
                <w:rFonts w:ascii="Monotype Corsiva" w:hAnsi="Monotype Corsiva"/>
                <w:b/>
                <w:noProof/>
                <w:color w:val="8064A2" w:themeColor="accent4"/>
                <w:sz w:val="32"/>
                <w:lang w:eastAsia="ru-RU"/>
              </w:rPr>
            </w:pPr>
          </w:p>
          <w:p w:rsidR="000070C5" w:rsidRDefault="000070C5" w:rsidP="007845D9">
            <w:pPr>
              <w:jc w:val="center"/>
              <w:rPr>
                <w:rFonts w:ascii="Monotype Corsiva" w:hAnsi="Monotype Corsiva"/>
                <w:b/>
                <w:noProof/>
                <w:color w:val="8064A2" w:themeColor="accent4"/>
                <w:sz w:val="32"/>
                <w:lang w:eastAsia="ru-RU"/>
              </w:rPr>
            </w:pPr>
          </w:p>
          <w:p w:rsidR="000070C5" w:rsidRDefault="000070C5" w:rsidP="007845D9">
            <w:pPr>
              <w:jc w:val="center"/>
              <w:rPr>
                <w:rFonts w:ascii="Monotype Corsiva" w:hAnsi="Monotype Corsiva"/>
                <w:b/>
                <w:noProof/>
                <w:color w:val="8064A2" w:themeColor="accent4"/>
                <w:sz w:val="32"/>
                <w:lang w:eastAsia="ru-RU"/>
              </w:rPr>
            </w:pPr>
            <w:r>
              <w:rPr>
                <w:rFonts w:ascii="Monotype Corsiva" w:hAnsi="Monotype Corsiva"/>
                <w:b/>
                <w:noProof/>
                <w:color w:val="8064A2" w:themeColor="accent4"/>
                <w:sz w:val="32"/>
                <w:lang w:eastAsia="ru-RU"/>
              </w:rPr>
              <w:drawing>
                <wp:inline distT="0" distB="0" distL="0" distR="0" wp14:anchorId="4B254676" wp14:editId="700CE9E4">
                  <wp:extent cx="2055571" cy="3144949"/>
                  <wp:effectExtent l="0" t="0" r="1905" b="0"/>
                  <wp:docPr id="4" name="Рисунок 4" descr="D:\наши фото\2023\сувенир\IMG_20230428_1123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наши фото\2023\сувенир\IMG_20230428_1123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092" cy="315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0C5" w:rsidRDefault="000070C5" w:rsidP="007845D9">
            <w:pPr>
              <w:jc w:val="center"/>
              <w:rPr>
                <w:rFonts w:ascii="Monotype Corsiva" w:hAnsi="Monotype Corsiva"/>
                <w:b/>
                <w:noProof/>
                <w:color w:val="8064A2" w:themeColor="accent4"/>
                <w:sz w:val="32"/>
                <w:lang w:eastAsia="ru-RU"/>
              </w:rPr>
            </w:pPr>
          </w:p>
        </w:tc>
        <w:tc>
          <w:tcPr>
            <w:tcW w:w="4786" w:type="dxa"/>
          </w:tcPr>
          <w:p w:rsidR="000070C5" w:rsidRDefault="000070C5" w:rsidP="000070C5">
            <w:pPr>
              <w:jc w:val="center"/>
              <w:rPr>
                <w:rFonts w:ascii="Monotype Corsiva" w:hAnsi="Monotype Corsiva"/>
                <w:b/>
                <w:color w:val="5F497A" w:themeColor="accent4" w:themeShade="BF"/>
                <w:sz w:val="32"/>
              </w:rPr>
            </w:pPr>
          </w:p>
          <w:p w:rsidR="000070C5" w:rsidRDefault="000070C5" w:rsidP="000070C5">
            <w:pPr>
              <w:jc w:val="center"/>
              <w:rPr>
                <w:rFonts w:ascii="Monotype Corsiva" w:hAnsi="Monotype Corsiva"/>
                <w:b/>
                <w:color w:val="5F497A" w:themeColor="accent4" w:themeShade="BF"/>
                <w:sz w:val="32"/>
              </w:rPr>
            </w:pPr>
          </w:p>
          <w:p w:rsidR="000070C5" w:rsidRDefault="000070C5" w:rsidP="000070C5">
            <w:pPr>
              <w:jc w:val="center"/>
              <w:rPr>
                <w:rFonts w:ascii="Monotype Corsiva" w:hAnsi="Monotype Corsiva"/>
                <w:b/>
                <w:color w:val="5F497A" w:themeColor="accent4" w:themeShade="BF"/>
                <w:sz w:val="32"/>
              </w:rPr>
            </w:pPr>
          </w:p>
          <w:p w:rsidR="000070C5" w:rsidRDefault="000070C5" w:rsidP="000070C5">
            <w:pPr>
              <w:jc w:val="center"/>
              <w:rPr>
                <w:rFonts w:ascii="Monotype Corsiva" w:hAnsi="Monotype Corsiva"/>
                <w:b/>
                <w:color w:val="5F497A" w:themeColor="accent4" w:themeShade="BF"/>
                <w:sz w:val="32"/>
              </w:rPr>
            </w:pPr>
          </w:p>
          <w:p w:rsidR="000070C5" w:rsidRDefault="000070C5" w:rsidP="000070C5">
            <w:pPr>
              <w:jc w:val="center"/>
              <w:rPr>
                <w:rFonts w:ascii="Monotype Corsiva" w:hAnsi="Monotype Corsiva"/>
                <w:b/>
                <w:color w:val="5F497A" w:themeColor="accent4" w:themeShade="BF"/>
                <w:sz w:val="32"/>
              </w:rPr>
            </w:pPr>
            <w:r>
              <w:rPr>
                <w:rFonts w:ascii="Monotype Corsiva" w:hAnsi="Monotype Corsiva"/>
                <w:b/>
                <w:color w:val="5F497A" w:themeColor="accent4" w:themeShade="BF"/>
                <w:sz w:val="32"/>
              </w:rPr>
              <w:t>Ритуальный венок</w:t>
            </w:r>
          </w:p>
          <w:p w:rsidR="000070C5" w:rsidRDefault="000070C5" w:rsidP="000070C5">
            <w:pPr>
              <w:jc w:val="center"/>
              <w:rPr>
                <w:rFonts w:ascii="Monotype Corsiva" w:hAnsi="Monotype Corsiva"/>
                <w:b/>
                <w:color w:val="5F497A" w:themeColor="accent4" w:themeShade="BF"/>
                <w:sz w:val="32"/>
              </w:rPr>
            </w:pPr>
            <w:r>
              <w:rPr>
                <w:rFonts w:ascii="Monotype Corsiva" w:hAnsi="Monotype Corsiva"/>
                <w:b/>
                <w:color w:val="5F497A" w:themeColor="accent4" w:themeShade="BF"/>
                <w:sz w:val="32"/>
              </w:rPr>
              <w:t>Цена от 37 руб.</w:t>
            </w:r>
          </w:p>
        </w:tc>
      </w:tr>
      <w:tr w:rsidR="000070C5" w:rsidTr="007845D9">
        <w:tc>
          <w:tcPr>
            <w:tcW w:w="4785" w:type="dxa"/>
          </w:tcPr>
          <w:p w:rsidR="000070C5" w:rsidRDefault="000070C5" w:rsidP="007845D9">
            <w:pPr>
              <w:jc w:val="center"/>
              <w:rPr>
                <w:rFonts w:ascii="Monotype Corsiva" w:hAnsi="Monotype Corsiva"/>
                <w:b/>
                <w:noProof/>
                <w:color w:val="8064A2" w:themeColor="accent4"/>
                <w:sz w:val="32"/>
                <w:lang w:eastAsia="ru-RU"/>
              </w:rPr>
            </w:pPr>
          </w:p>
          <w:p w:rsidR="000070C5" w:rsidRDefault="000070C5" w:rsidP="007845D9">
            <w:pPr>
              <w:jc w:val="center"/>
              <w:rPr>
                <w:rFonts w:ascii="Monotype Corsiva" w:hAnsi="Monotype Corsiva"/>
                <w:b/>
                <w:noProof/>
                <w:color w:val="8064A2" w:themeColor="accent4"/>
                <w:sz w:val="32"/>
                <w:lang w:eastAsia="ru-RU"/>
              </w:rPr>
            </w:pPr>
            <w:r>
              <w:rPr>
                <w:rFonts w:ascii="Monotype Corsiva" w:hAnsi="Monotype Corsiva"/>
                <w:b/>
                <w:noProof/>
                <w:color w:val="8064A2" w:themeColor="accent4"/>
                <w:sz w:val="32"/>
                <w:lang w:eastAsia="ru-RU"/>
              </w:rPr>
              <w:drawing>
                <wp:inline distT="0" distB="0" distL="0" distR="0">
                  <wp:extent cx="1967789" cy="3094288"/>
                  <wp:effectExtent l="0" t="0" r="0" b="0"/>
                  <wp:docPr id="3" name="Рисунок 3" descr="D:\наши фото\2023\сувенир\IMG_20230428_1126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аши фото\2023\сувенир\IMG_20230428_1126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809" cy="310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0C5" w:rsidRDefault="000070C5" w:rsidP="007845D9">
            <w:pPr>
              <w:jc w:val="center"/>
              <w:rPr>
                <w:rFonts w:ascii="Monotype Corsiva" w:hAnsi="Monotype Corsiva"/>
                <w:b/>
                <w:noProof/>
                <w:color w:val="8064A2" w:themeColor="accent4"/>
                <w:sz w:val="32"/>
                <w:lang w:eastAsia="ru-RU"/>
              </w:rPr>
            </w:pPr>
          </w:p>
        </w:tc>
        <w:tc>
          <w:tcPr>
            <w:tcW w:w="4786" w:type="dxa"/>
          </w:tcPr>
          <w:p w:rsidR="000070C5" w:rsidRDefault="000070C5" w:rsidP="007845D9">
            <w:pPr>
              <w:jc w:val="center"/>
              <w:rPr>
                <w:rFonts w:ascii="Monotype Corsiva" w:hAnsi="Monotype Corsiva"/>
                <w:b/>
                <w:color w:val="5F497A" w:themeColor="accent4" w:themeShade="BF"/>
                <w:sz w:val="32"/>
              </w:rPr>
            </w:pPr>
          </w:p>
          <w:p w:rsidR="000070C5" w:rsidRDefault="000070C5" w:rsidP="000070C5">
            <w:pPr>
              <w:jc w:val="center"/>
              <w:rPr>
                <w:rFonts w:ascii="Monotype Corsiva" w:hAnsi="Monotype Corsiva"/>
                <w:b/>
                <w:color w:val="5F497A" w:themeColor="accent4" w:themeShade="BF"/>
                <w:sz w:val="32"/>
              </w:rPr>
            </w:pPr>
            <w:r>
              <w:rPr>
                <w:rFonts w:ascii="Monotype Corsiva" w:hAnsi="Monotype Corsiva"/>
                <w:b/>
                <w:color w:val="5F497A" w:themeColor="accent4" w:themeShade="BF"/>
                <w:sz w:val="32"/>
              </w:rPr>
              <w:t>Ритуальный венок</w:t>
            </w:r>
          </w:p>
          <w:p w:rsidR="000070C5" w:rsidRDefault="000070C5" w:rsidP="000070C5">
            <w:pPr>
              <w:jc w:val="center"/>
              <w:rPr>
                <w:rFonts w:ascii="Monotype Corsiva" w:hAnsi="Monotype Corsiva"/>
                <w:b/>
                <w:color w:val="5F497A" w:themeColor="accent4" w:themeShade="BF"/>
                <w:sz w:val="32"/>
              </w:rPr>
            </w:pPr>
            <w:r>
              <w:rPr>
                <w:rFonts w:ascii="Monotype Corsiva" w:hAnsi="Monotype Corsiva"/>
                <w:b/>
                <w:color w:val="5F497A" w:themeColor="accent4" w:themeShade="BF"/>
                <w:sz w:val="32"/>
              </w:rPr>
              <w:t>Цена от 37 руб.</w:t>
            </w:r>
          </w:p>
        </w:tc>
      </w:tr>
    </w:tbl>
    <w:p w:rsidR="00074D5B" w:rsidRDefault="00AA0081" w:rsidP="00074D5B">
      <w:pPr>
        <w:pStyle w:val="a4"/>
        <w:spacing w:before="0" w:beforeAutospacing="0" w:after="0" w:afterAutospacing="0"/>
        <w:ind w:firstLine="567"/>
        <w:jc w:val="both"/>
        <w:rPr>
          <w:rFonts w:ascii="Monotype Corsiva" w:hAnsi="Monotype Corsiva"/>
          <w:bCs/>
          <w:color w:val="5F497A" w:themeColor="accent4" w:themeShade="BF"/>
          <w:sz w:val="40"/>
          <w:szCs w:val="36"/>
        </w:rPr>
      </w:pPr>
      <w:bookmarkStart w:id="0" w:name="_GoBack"/>
      <w:r>
        <w:rPr>
          <w:rFonts w:ascii="Monotype Corsiva" w:hAnsi="Monotype Corsiva"/>
          <w:bCs/>
          <w:color w:val="5F497A" w:themeColor="accent4" w:themeShade="BF"/>
          <w:sz w:val="40"/>
          <w:szCs w:val="36"/>
        </w:rPr>
        <w:t xml:space="preserve">Данный вид продукции можно приобрести по адресу: </w:t>
      </w:r>
    </w:p>
    <w:p w:rsidR="00AA0081" w:rsidRDefault="00AA0081" w:rsidP="00074D5B">
      <w:pPr>
        <w:pStyle w:val="a4"/>
        <w:spacing w:before="0" w:beforeAutospacing="0" w:after="0" w:afterAutospacing="0"/>
        <w:ind w:firstLine="567"/>
        <w:jc w:val="both"/>
        <w:rPr>
          <w:rFonts w:ascii="Monotype Corsiva" w:hAnsi="Monotype Corsiva"/>
          <w:bCs/>
          <w:color w:val="5F497A" w:themeColor="accent4" w:themeShade="BF"/>
          <w:sz w:val="40"/>
          <w:szCs w:val="36"/>
        </w:rPr>
      </w:pPr>
      <w:r>
        <w:rPr>
          <w:rFonts w:ascii="Monotype Corsiva" w:hAnsi="Monotype Corsiva"/>
          <w:bCs/>
          <w:color w:val="5F497A" w:themeColor="accent4" w:themeShade="BF"/>
          <w:sz w:val="40"/>
          <w:szCs w:val="36"/>
        </w:rPr>
        <w:t>г. Докшицы, ул</w:t>
      </w:r>
      <w:proofErr w:type="gramStart"/>
      <w:r>
        <w:rPr>
          <w:rFonts w:ascii="Monotype Corsiva" w:hAnsi="Monotype Corsiva"/>
          <w:bCs/>
          <w:color w:val="5F497A" w:themeColor="accent4" w:themeShade="BF"/>
          <w:sz w:val="40"/>
          <w:szCs w:val="36"/>
        </w:rPr>
        <w:t>.Ш</w:t>
      </w:r>
      <w:proofErr w:type="gramEnd"/>
      <w:r>
        <w:rPr>
          <w:rFonts w:ascii="Monotype Corsiva" w:hAnsi="Monotype Corsiva"/>
          <w:bCs/>
          <w:color w:val="5F497A" w:themeColor="accent4" w:themeShade="BF"/>
          <w:sz w:val="40"/>
          <w:szCs w:val="36"/>
        </w:rPr>
        <w:t>кольная,д.17</w:t>
      </w:r>
    </w:p>
    <w:bookmarkEnd w:id="0"/>
    <w:p w:rsidR="007845D9" w:rsidRPr="007845D9" w:rsidRDefault="007845D9" w:rsidP="000070C5">
      <w:pPr>
        <w:pStyle w:val="a4"/>
        <w:ind w:firstLine="567"/>
        <w:jc w:val="both"/>
        <w:rPr>
          <w:rFonts w:ascii="Monotype Corsiva" w:hAnsi="Monotype Corsiva"/>
          <w:b/>
          <w:color w:val="5F497A" w:themeColor="accent4" w:themeShade="BF"/>
          <w:sz w:val="32"/>
        </w:rPr>
      </w:pPr>
      <w:r w:rsidRPr="007845D9">
        <w:rPr>
          <w:rFonts w:ascii="Monotype Corsiva" w:hAnsi="Monotype Corsiva"/>
          <w:bCs/>
          <w:color w:val="5F497A" w:themeColor="accent4" w:themeShade="BF"/>
          <w:sz w:val="40"/>
          <w:szCs w:val="36"/>
        </w:rPr>
        <w:t>Все  средства идут на поддержание и развитие новых кружков и клубов занятости ГУ «ТЦСОН Докшицкого района</w:t>
      </w:r>
      <w:r>
        <w:rPr>
          <w:rFonts w:ascii="Monotype Corsiva" w:hAnsi="Monotype Corsiva"/>
          <w:bCs/>
          <w:color w:val="5F497A" w:themeColor="accent4" w:themeShade="BF"/>
          <w:sz w:val="40"/>
          <w:szCs w:val="36"/>
        </w:rPr>
        <w:t>»</w:t>
      </w:r>
      <w:r w:rsidRPr="007845D9">
        <w:rPr>
          <w:rFonts w:ascii="Monotype Corsiva" w:hAnsi="Monotype Corsiva"/>
          <w:bCs/>
          <w:color w:val="5F497A" w:themeColor="accent4" w:themeShade="BF"/>
          <w:sz w:val="40"/>
          <w:szCs w:val="36"/>
        </w:rPr>
        <w:t>.</w:t>
      </w:r>
    </w:p>
    <w:sectPr w:rsidR="007845D9" w:rsidRPr="007845D9" w:rsidSect="007845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6D"/>
    <w:rsid w:val="000070C5"/>
    <w:rsid w:val="00074D5B"/>
    <w:rsid w:val="002D0CD5"/>
    <w:rsid w:val="007845D9"/>
    <w:rsid w:val="008F506D"/>
    <w:rsid w:val="00AA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845D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845D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</Words>
  <Characters>413</Characters>
  <Application>Microsoft Office Word</Application>
  <DocSecurity>0</DocSecurity>
  <Lines>3</Lines>
  <Paragraphs>1</Paragraphs>
  <ScaleCrop>false</ScaleCrop>
  <Company>diakov.net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2023-03-29T07:33:00Z</dcterms:created>
  <dcterms:modified xsi:type="dcterms:W3CDTF">2023-08-03T11:31:00Z</dcterms:modified>
</cp:coreProperties>
</file>