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10" w:rsidRPr="0031664D" w:rsidRDefault="00451400" w:rsidP="00451400">
      <w:pPr>
        <w:pStyle w:val="a7"/>
        <w:tabs>
          <w:tab w:val="left" w:pos="4065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1664D">
        <w:rPr>
          <w:rFonts w:ascii="Times New Roman" w:eastAsia="Times New Roman" w:hAnsi="Times New Roman" w:cs="Times New Roman"/>
          <w:b/>
          <w:sz w:val="32"/>
          <w:szCs w:val="32"/>
        </w:rPr>
        <w:t xml:space="preserve">Оказание </w:t>
      </w:r>
      <w:hyperlink r:id="rId6" w:history="1">
        <w:r w:rsidRPr="0031664D">
          <w:rPr>
            <w:rFonts w:ascii="Times New Roman" w:eastAsia="Times New Roman" w:hAnsi="Times New Roman" w:cs="Times New Roman"/>
            <w:b/>
            <w:color w:val="253A73"/>
            <w:sz w:val="32"/>
            <w:szCs w:val="32"/>
          </w:rPr>
          <w:t>услуги</w:t>
        </w:r>
      </w:hyperlink>
      <w:r w:rsidRPr="0031664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45284D" w:rsidRPr="0031664D">
        <w:rPr>
          <w:rFonts w:ascii="Times New Roman" w:eastAsia="Times New Roman" w:hAnsi="Times New Roman" w:cs="Times New Roman"/>
          <w:b/>
          <w:sz w:val="32"/>
          <w:szCs w:val="32"/>
        </w:rPr>
        <w:t>социальный патронат</w:t>
      </w:r>
    </w:p>
    <w:tbl>
      <w:tblPr>
        <w:tblW w:w="88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6483"/>
      </w:tblGrid>
      <w:tr w:rsidR="006A2B81" w:rsidRPr="00812F10" w:rsidTr="00812F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F10" w:rsidRPr="00812F10" w:rsidRDefault="00812F10" w:rsidP="00812F1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Название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F10" w:rsidRPr="00794600" w:rsidRDefault="0045284D" w:rsidP="00451400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</w:pPr>
            <w:r w:rsidRPr="00794600"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  <w:t>Социальный патронат</w:t>
            </w:r>
            <w:r w:rsidR="00084B3E"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  <w:t xml:space="preserve"> (п.18 Перечня).</w:t>
            </w:r>
          </w:p>
        </w:tc>
      </w:tr>
      <w:tr w:rsidR="006A2B81" w:rsidRPr="00812F10" w:rsidTr="0045284D">
        <w:trPr>
          <w:trHeight w:val="12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F10" w:rsidRPr="00812F10" w:rsidRDefault="00812F10" w:rsidP="00812F10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F10" w:rsidRDefault="00794600" w:rsidP="00451400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794600"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</w:rPr>
              <w:t>Социальный патронат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– деятельность по сопровождению граждан, находящихся в трудной жизненной ситуации (далее –ТЖС), направленная на ее преодоление, восстановление нормальной жизнедеятельности. </w:t>
            </w:r>
            <w:r w:rsidRPr="00794600"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</w:rPr>
              <w:t>ТЖС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– обстоятельство, объективно нарушающее нормальную жизнедеятельность гражданина, последствия которого он не в состоянии преодолеть за счет собственных средств и имеющихся возможностей. </w:t>
            </w:r>
            <w:r w:rsidR="0045284D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Для оказания услуги разрабатывается план патронатного сопровождения гражданина (семьи) по форме.</w:t>
            </w:r>
          </w:p>
          <w:p w:rsidR="00794600" w:rsidRPr="00794600" w:rsidRDefault="00794600" w:rsidP="00451400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</w:pPr>
            <w:r w:rsidRPr="00794600"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  <w:t>Виды социального патроната:</w:t>
            </w:r>
          </w:p>
          <w:p w:rsidR="00794600" w:rsidRDefault="00794600" w:rsidP="00451400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- экстренный – не менее 2 раз в неделю;</w:t>
            </w:r>
          </w:p>
          <w:p w:rsidR="00794600" w:rsidRDefault="00794600" w:rsidP="00451400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- плановый – не менее 1 раза в месяц;</w:t>
            </w:r>
          </w:p>
          <w:p w:rsidR="00794600" w:rsidRPr="00812F10" w:rsidRDefault="00794600" w:rsidP="00451400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- контрольный – 1 раз в 3 месяца.</w:t>
            </w:r>
          </w:p>
        </w:tc>
      </w:tr>
      <w:tr w:rsidR="006A2B81" w:rsidRPr="00812F10" w:rsidTr="00812F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F10" w:rsidRPr="00812F10" w:rsidRDefault="00812F10" w:rsidP="00812F10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Как получить услугу?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F10" w:rsidRPr="00812F10" w:rsidRDefault="00812F10" w:rsidP="00812F10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Чтобы получить услугу, гражданину необходимо обратиться в отделение </w:t>
            </w:r>
            <w:r w:rsidR="0020215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комплексной поддержки в кризисной ситуации</w:t>
            </w:r>
            <w:r w:rsidR="008D404F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</w:t>
            </w:r>
            <w:r w:rsidR="006A2B8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самостоятельно </w:t>
            </w:r>
          </w:p>
          <w:p w:rsidR="00812F10" w:rsidRPr="006A2B81" w:rsidRDefault="00451400" w:rsidP="008D404F">
            <w:pPr>
              <w:tabs>
                <w:tab w:val="left" w:pos="0"/>
              </w:tabs>
              <w:spacing w:after="0" w:line="315" w:lineRule="atLeast"/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</w:pPr>
            <w:r w:rsidRPr="006A2B81"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  <w:t xml:space="preserve">Предоставление услуги </w:t>
            </w:r>
            <w:r w:rsidR="008D404F" w:rsidRPr="006A2B81"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  <w:t xml:space="preserve">отделением осуществляется на </w:t>
            </w:r>
            <w:r w:rsidR="00812F10" w:rsidRPr="006A2B81"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  <w:t>основании следующих документов:</w:t>
            </w:r>
          </w:p>
          <w:p w:rsidR="00812F10" w:rsidRPr="00812F10" w:rsidRDefault="00812F10" w:rsidP="00812F10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  <w:u w:val="single"/>
              </w:rPr>
              <w:t>предоставляет гражданин:</w:t>
            </w:r>
          </w:p>
          <w:p w:rsidR="0045284D" w:rsidRDefault="006A2B81" w:rsidP="000553E2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-</w:t>
            </w:r>
            <w:r w:rsidR="00812F10"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д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окумент, удос</w:t>
            </w:r>
            <w:r w:rsidR="0045284D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товеряющий личность;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</w:t>
            </w:r>
          </w:p>
          <w:p w:rsidR="00812F10" w:rsidRDefault="00202152" w:rsidP="000553E2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-</w:t>
            </w:r>
            <w:r w:rsidR="00812F10"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письменное заявление гражданин</w:t>
            </w:r>
            <w:r w:rsidR="0045284D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а об оказании социальных услуг;</w:t>
            </w:r>
          </w:p>
          <w:p w:rsidR="00202152" w:rsidRPr="00812F10" w:rsidRDefault="00202152" w:rsidP="000553E2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-согласие на обработку персональных данных.</w:t>
            </w:r>
          </w:p>
          <w:p w:rsidR="00812F10" w:rsidRPr="000553E2" w:rsidRDefault="00812F10" w:rsidP="00812F10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</w:pPr>
            <w:r w:rsidRPr="000553E2"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  <w:u w:val="single"/>
              </w:rPr>
              <w:t>На основании вышеуказанных документов заключается</w:t>
            </w:r>
          </w:p>
          <w:p w:rsidR="00812F10" w:rsidRPr="00812F10" w:rsidRDefault="00812F10" w:rsidP="00812F10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договор о безвозмездном оказании социальных услуг государственными организациями, оказывающими социальные услуги.</w:t>
            </w:r>
          </w:p>
        </w:tc>
      </w:tr>
      <w:tr w:rsidR="006A2B81" w:rsidRPr="00812F10" w:rsidTr="00812F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F10" w:rsidRPr="00812F10" w:rsidRDefault="00812F10" w:rsidP="00812F10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Законодательство, регулирующее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F10" w:rsidRPr="00812F10" w:rsidRDefault="005F7988" w:rsidP="000553E2">
            <w:pPr>
              <w:spacing w:after="0" w:line="240" w:lineRule="exact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hyperlink r:id="rId7" w:history="1">
              <w:r w:rsidR="00812F10" w:rsidRPr="00812F10">
                <w:rPr>
                  <w:rFonts w:ascii="Helvetica" w:eastAsia="Times New Roman" w:hAnsi="Helvetica" w:cs="Helvetica"/>
                  <w:color w:val="253A73"/>
                  <w:sz w:val="21"/>
                </w:rPr>
                <w:t xml:space="preserve">Постановление Совета Министров Республики Беларусь от 27.12.2012 года № 1218 «О некоторых вопросах оказания социальных услуг» (в редакции постановления Совета Министров Республики Беларусь от </w:t>
              </w:r>
              <w:r w:rsidR="002C582E">
                <w:rPr>
                  <w:rFonts w:ascii="Helvetica" w:eastAsia="Times New Roman" w:hAnsi="Helvetica" w:cs="Helvetica"/>
                  <w:color w:val="253A73"/>
                  <w:sz w:val="21"/>
                </w:rPr>
                <w:t>15</w:t>
              </w:r>
              <w:r w:rsidR="00EC6E00">
                <w:rPr>
                  <w:rFonts w:ascii="Helvetica" w:eastAsia="Times New Roman" w:hAnsi="Helvetica" w:cs="Helvetica"/>
                  <w:color w:val="253A73"/>
                  <w:sz w:val="21"/>
                </w:rPr>
                <w:t>.</w:t>
              </w:r>
              <w:r w:rsidR="002C582E">
                <w:rPr>
                  <w:rFonts w:ascii="Helvetica" w:eastAsia="Times New Roman" w:hAnsi="Helvetica" w:cs="Helvetica"/>
                  <w:color w:val="253A73"/>
                  <w:sz w:val="21"/>
                </w:rPr>
                <w:t>11</w:t>
              </w:r>
              <w:r w:rsidR="00EC6E00">
                <w:rPr>
                  <w:rFonts w:ascii="Helvetica" w:eastAsia="Times New Roman" w:hAnsi="Helvetica" w:cs="Helvetica"/>
                  <w:color w:val="253A73"/>
                  <w:sz w:val="21"/>
                </w:rPr>
                <w:t>.202</w:t>
              </w:r>
              <w:r w:rsidR="002C582E">
                <w:rPr>
                  <w:rFonts w:ascii="Helvetica" w:eastAsia="Times New Roman" w:hAnsi="Helvetica" w:cs="Helvetica"/>
                  <w:color w:val="253A73"/>
                  <w:sz w:val="21"/>
                </w:rPr>
                <w:t>2</w:t>
              </w:r>
              <w:r w:rsidR="00EC6E00">
                <w:rPr>
                  <w:rFonts w:ascii="Helvetica" w:eastAsia="Times New Roman" w:hAnsi="Helvetica" w:cs="Helvetica"/>
                  <w:color w:val="253A73"/>
                  <w:sz w:val="21"/>
                </w:rPr>
                <w:t>г.</w:t>
              </w:r>
              <w:r w:rsidR="00812F10" w:rsidRPr="00812F10">
                <w:rPr>
                  <w:rFonts w:ascii="Helvetica" w:eastAsia="Times New Roman" w:hAnsi="Helvetica" w:cs="Helvetica"/>
                  <w:color w:val="253A73"/>
                  <w:sz w:val="21"/>
                </w:rPr>
                <w:t xml:space="preserve"> № </w:t>
              </w:r>
              <w:r w:rsidR="002C582E">
                <w:rPr>
                  <w:rFonts w:ascii="Helvetica" w:eastAsia="Times New Roman" w:hAnsi="Helvetica" w:cs="Helvetica"/>
                  <w:color w:val="253A73"/>
                  <w:sz w:val="21"/>
                </w:rPr>
                <w:t>780</w:t>
              </w:r>
              <w:r w:rsidR="00812F10" w:rsidRPr="00812F10">
                <w:rPr>
                  <w:rFonts w:ascii="Helvetica" w:eastAsia="Times New Roman" w:hAnsi="Helvetica" w:cs="Helvetica"/>
                  <w:color w:val="253A73"/>
                  <w:sz w:val="21"/>
                </w:rPr>
                <w:t>).</w:t>
              </w:r>
            </w:hyperlink>
          </w:p>
          <w:p w:rsidR="00812F10" w:rsidRPr="00812F10" w:rsidRDefault="005F7988" w:rsidP="002C582E">
            <w:pPr>
              <w:spacing w:after="0" w:line="240" w:lineRule="exact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hyperlink r:id="rId8" w:history="1">
              <w:r w:rsidR="00812F10" w:rsidRPr="00812F10">
                <w:rPr>
                  <w:rFonts w:ascii="Helvetica" w:eastAsia="Times New Roman" w:hAnsi="Helvetica" w:cs="Helvetica"/>
                  <w:color w:val="253A73"/>
                  <w:sz w:val="21"/>
                </w:rPr>
                <w:t>Постановление Министерства труда и социальной защиты Республики Беларусь от 26.01.2013 года № 11 "О</w:t>
              </w:r>
              <w:r w:rsidR="00EC6E00">
                <w:rPr>
                  <w:rFonts w:ascii="Helvetica" w:eastAsia="Times New Roman" w:hAnsi="Helvetica" w:cs="Helvetica"/>
                  <w:color w:val="253A73"/>
                  <w:sz w:val="21"/>
                </w:rPr>
                <w:t>б оказании</w:t>
              </w:r>
              <w:r w:rsidR="00812F10" w:rsidRPr="00812F10">
                <w:rPr>
                  <w:rFonts w:ascii="Helvetica" w:eastAsia="Times New Roman" w:hAnsi="Helvetica" w:cs="Helvetica"/>
                  <w:color w:val="253A73"/>
                  <w:sz w:val="21"/>
                </w:rPr>
                <w:t xml:space="preserve"> социальных услуг государственными организациями, оказывающими социальные услуги"</w:t>
              </w:r>
            </w:hyperlink>
            <w:r w:rsidR="00BE5851">
              <w:rPr>
                <w:rFonts w:ascii="Helvetica" w:eastAsia="Times New Roman" w:hAnsi="Helvetica" w:cs="Helvetica"/>
                <w:color w:val="253A73"/>
                <w:sz w:val="21"/>
              </w:rPr>
              <w:t xml:space="preserve"> (в редакции постановления Совета Министров Республики Беларусь от </w:t>
            </w:r>
            <w:r w:rsidR="002C582E">
              <w:rPr>
                <w:rFonts w:ascii="Helvetica" w:eastAsia="Times New Roman" w:hAnsi="Helvetica" w:cs="Helvetica"/>
                <w:color w:val="253A73"/>
                <w:sz w:val="21"/>
              </w:rPr>
              <w:t>08</w:t>
            </w:r>
            <w:r w:rsidR="00BE5851">
              <w:rPr>
                <w:rFonts w:ascii="Helvetica" w:eastAsia="Times New Roman" w:hAnsi="Helvetica" w:cs="Helvetica"/>
                <w:color w:val="253A73"/>
                <w:sz w:val="21"/>
              </w:rPr>
              <w:t>.12.</w:t>
            </w:r>
            <w:r w:rsidR="00EC6E00">
              <w:rPr>
                <w:rFonts w:ascii="Helvetica" w:eastAsia="Times New Roman" w:hAnsi="Helvetica" w:cs="Helvetica"/>
                <w:color w:val="253A73"/>
                <w:sz w:val="21"/>
              </w:rPr>
              <w:t>202</w:t>
            </w:r>
            <w:r w:rsidR="002C582E">
              <w:rPr>
                <w:rFonts w:ascii="Helvetica" w:eastAsia="Times New Roman" w:hAnsi="Helvetica" w:cs="Helvetica"/>
                <w:color w:val="253A73"/>
                <w:sz w:val="21"/>
              </w:rPr>
              <w:t>2</w:t>
            </w:r>
            <w:r w:rsidR="00BE5851">
              <w:rPr>
                <w:rFonts w:ascii="Helvetica" w:eastAsia="Times New Roman" w:hAnsi="Helvetica" w:cs="Helvetica"/>
                <w:color w:val="253A73"/>
                <w:sz w:val="21"/>
              </w:rPr>
              <w:t xml:space="preserve"> №</w:t>
            </w:r>
            <w:r w:rsidR="002C582E">
              <w:rPr>
                <w:rFonts w:ascii="Helvetica" w:eastAsia="Times New Roman" w:hAnsi="Helvetica" w:cs="Helvetica"/>
                <w:color w:val="253A73"/>
                <w:sz w:val="21"/>
              </w:rPr>
              <w:t xml:space="preserve"> 86</w:t>
            </w:r>
            <w:r w:rsidR="00BE5851">
              <w:rPr>
                <w:rFonts w:ascii="Helvetica" w:eastAsia="Times New Roman" w:hAnsi="Helvetica" w:cs="Helvetica"/>
                <w:color w:val="253A73"/>
                <w:sz w:val="21"/>
              </w:rPr>
              <w:t>).</w:t>
            </w:r>
          </w:p>
        </w:tc>
      </w:tr>
      <w:tr w:rsidR="006A2B81" w:rsidRPr="00812F10" w:rsidTr="00812F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F10" w:rsidRPr="00812F10" w:rsidRDefault="00812F10" w:rsidP="00812F10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Контакты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F10" w:rsidRPr="00812F10" w:rsidRDefault="00812F10" w:rsidP="00812F10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г. </w:t>
            </w:r>
            <w:r w:rsidR="00BE585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Докшицы</w:t>
            </w: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, ул.</w:t>
            </w:r>
            <w:r w:rsidR="00BE585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Школьная</w:t>
            </w: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, </w:t>
            </w:r>
            <w:r w:rsidR="00BE585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</w:t>
            </w: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7,</w:t>
            </w:r>
          </w:p>
          <w:p w:rsidR="000553E2" w:rsidRDefault="00812F10" w:rsidP="00812F10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кабинет № </w:t>
            </w:r>
            <w:r w:rsidR="00EC6E0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7 </w:t>
            </w:r>
          </w:p>
          <w:p w:rsidR="000553E2" w:rsidRDefault="00EC6E00" w:rsidP="00812F10">
            <w:pPr>
              <w:spacing w:after="0" w:line="315" w:lineRule="atLeast"/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т</w:t>
            </w:r>
            <w:r w:rsidR="000E578A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ел</w:t>
            </w:r>
            <w:r w:rsidRPr="000E578A"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  <w:t>.</w:t>
            </w:r>
            <w:r w:rsidR="000553E2" w:rsidRPr="000E578A"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  <w:t>(</w:t>
            </w:r>
            <w:r w:rsidRPr="000E578A"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  <w:t>802157</w:t>
            </w:r>
            <w:r w:rsidR="000553E2" w:rsidRPr="000E578A"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  <w:t xml:space="preserve">) </w:t>
            </w:r>
            <w:r w:rsidRPr="000E578A"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  <w:t xml:space="preserve"> 59913</w:t>
            </w:r>
            <w:r w:rsidR="000E578A"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  <w:t xml:space="preserve"> – в рабочее время</w:t>
            </w:r>
          </w:p>
          <w:p w:rsidR="00812F10" w:rsidRDefault="00812F10" w:rsidP="00812F10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заведующий о</w:t>
            </w:r>
            <w:r w:rsidR="00BE585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тделением Коляго Наталья Константиновна</w:t>
            </w:r>
          </w:p>
          <w:p w:rsidR="000553E2" w:rsidRPr="00812F10" w:rsidRDefault="000553E2" w:rsidP="00812F10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психолог Янкович Наталья Александровна</w:t>
            </w:r>
            <w:r w:rsidR="005F7988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</w:t>
            </w:r>
            <w:r w:rsidR="005F7988" w:rsidRPr="005F7988"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  <w:t>тел.</w:t>
            </w:r>
            <w:r w:rsidR="005F7988"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  <w:t>(802157</w:t>
            </w:r>
            <w:bookmarkStart w:id="0" w:name="_GoBack"/>
            <w:bookmarkEnd w:id="0"/>
            <w:r w:rsidR="005F7988"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  <w:t>)</w:t>
            </w:r>
            <w:r w:rsidR="005F7988" w:rsidRPr="005F7988"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  <w:t>5-20-51</w:t>
            </w:r>
          </w:p>
        </w:tc>
      </w:tr>
      <w:tr w:rsidR="006A2B81" w:rsidRPr="00812F10" w:rsidTr="00812F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F10" w:rsidRPr="00812F10" w:rsidRDefault="00812F10" w:rsidP="00812F10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lastRenderedPageBreak/>
              <w:t>Период предоставления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F10" w:rsidRPr="00812F10" w:rsidRDefault="00812F10" w:rsidP="00794600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Услуга предоставляется на период, указанный в договоре о безвозмездном оказании социальных</w:t>
            </w:r>
            <w:r w:rsidR="00EC6E0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</w:t>
            </w: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у</w:t>
            </w:r>
            <w:r w:rsidR="00EC6E0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с</w:t>
            </w: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луг государственными организациями, оказывающими социальные услуги</w:t>
            </w:r>
          </w:p>
        </w:tc>
      </w:tr>
      <w:tr w:rsidR="006A2B81" w:rsidRPr="00812F10" w:rsidTr="00812F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F10" w:rsidRPr="00812F10" w:rsidRDefault="00812F10" w:rsidP="00812F10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Цена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F10" w:rsidRPr="00812F10" w:rsidRDefault="00812F10" w:rsidP="00812F10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Бе</w:t>
            </w:r>
            <w:r w:rsidR="00EC6E0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звозмездно</w:t>
            </w:r>
          </w:p>
        </w:tc>
      </w:tr>
      <w:tr w:rsidR="006A2B81" w:rsidRPr="00812F10" w:rsidTr="00812F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F10" w:rsidRPr="00812F10" w:rsidRDefault="00812F10" w:rsidP="00812F10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Форма </w:t>
            </w:r>
            <w:r w:rsidR="000553E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F10" w:rsidRPr="00812F10" w:rsidRDefault="005F7988" w:rsidP="00812F10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hyperlink r:id="rId9" w:tgtFrame="_blank" w:history="1">
              <w:r w:rsidR="00812F10" w:rsidRPr="00812F10">
                <w:rPr>
                  <w:rFonts w:ascii="Helvetica" w:eastAsia="Times New Roman" w:hAnsi="Helvetica" w:cs="Helvetica"/>
                  <w:color w:val="253A73"/>
                  <w:sz w:val="21"/>
                </w:rPr>
                <w:t>Письменное заявление</w:t>
              </w:r>
            </w:hyperlink>
          </w:p>
        </w:tc>
      </w:tr>
      <w:tr w:rsidR="006A2B81" w:rsidRPr="00812F10" w:rsidTr="00812F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F10" w:rsidRPr="00812F10" w:rsidRDefault="00812F10" w:rsidP="00812F10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F10" w:rsidRPr="00812F10" w:rsidRDefault="00812F10" w:rsidP="00812F10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Обслуживание отделением осуществляется в форме </w:t>
            </w:r>
            <w:r w:rsidR="0079460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нестационарного и </w:t>
            </w:r>
            <w:r w:rsidR="000553E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срочного </w:t>
            </w: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социального обслуживания. </w:t>
            </w:r>
          </w:p>
          <w:p w:rsidR="00EC6E00" w:rsidRPr="00812F10" w:rsidRDefault="00EC6E00" w:rsidP="00EC6E00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</w:tr>
    </w:tbl>
    <w:p w:rsidR="00812F10" w:rsidRPr="00812F10" w:rsidRDefault="00812F10" w:rsidP="00812F10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812F10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812F10" w:rsidRPr="00812F10" w:rsidRDefault="00812F10" w:rsidP="00812F10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812F10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C020D7" w:rsidRDefault="00C020D7"/>
    <w:sectPr w:rsidR="00C020D7" w:rsidSect="00F31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7FCA"/>
    <w:multiLevelType w:val="multilevel"/>
    <w:tmpl w:val="9F2E4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2F10"/>
    <w:rsid w:val="000553E2"/>
    <w:rsid w:val="00084B3E"/>
    <w:rsid w:val="000E578A"/>
    <w:rsid w:val="00202152"/>
    <w:rsid w:val="00236448"/>
    <w:rsid w:val="0023704E"/>
    <w:rsid w:val="002C582E"/>
    <w:rsid w:val="002F6010"/>
    <w:rsid w:val="0031664D"/>
    <w:rsid w:val="00451400"/>
    <w:rsid w:val="0045284D"/>
    <w:rsid w:val="004F2D94"/>
    <w:rsid w:val="00506130"/>
    <w:rsid w:val="005F7988"/>
    <w:rsid w:val="006A2B81"/>
    <w:rsid w:val="00794600"/>
    <w:rsid w:val="00812F10"/>
    <w:rsid w:val="008D404F"/>
    <w:rsid w:val="00B046E1"/>
    <w:rsid w:val="00BE5851"/>
    <w:rsid w:val="00C020D7"/>
    <w:rsid w:val="00C044D1"/>
    <w:rsid w:val="00EC6E00"/>
    <w:rsid w:val="00F31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00"/>
  </w:style>
  <w:style w:type="paragraph" w:styleId="2">
    <w:name w:val="heading 2"/>
    <w:basedOn w:val="a"/>
    <w:link w:val="20"/>
    <w:uiPriority w:val="9"/>
    <w:qFormat/>
    <w:rsid w:val="00812F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2F1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12F1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12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F1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E58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gilye.datacenter.by/images/formos/%D0%BF%D0%BE%D1%81%D1%82%D0%B0%D0%BD%D0%BE%D0%B2%D0%BB%D0%B5%D0%BD%D0%B8%D0%B5%20%E2%84%9611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gilye.datacenter.by/images/formos/%D0%BF%D0%BE%D1%81%D1%82%D0%B0%D0%BD%D0%BE%D0%B2%D0%BB%D0%B5%D0%BD%D0%B8%D0%B5%20%E2%84%9615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gilye.datacenter.by/index.php/uslugi/101-usluga-pomoshchnika-po-soprovozhdeniyu-invalida-1-gruppy-s-ogranichennoj-sposobnostyu-k-peredvizheniy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gilye.datacenter.by/images/formos/%D0%97%D0%B0%D1%8F%D0%B2%D0%BB%D0%B5%D0%BD%D0%B8%D0%B5_%D0%BD%D0%B0_%D0%BE%D0%BA%D0%B0%D0%B7%D0%B0%D0%BD%D0%B8%D0%B5_%D1%81%D0%BE%D1%86%D0%B8%D0%B0%D0%BB%D1%8C%D0%BD%D0%BE%D0%B9_%D1%83%D1%81%D0%BB%D1%83%D0%B3%D0%B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Win7Ultimate_x64</cp:lastModifiedBy>
  <cp:revision>18</cp:revision>
  <cp:lastPrinted>2021-02-04T14:00:00Z</cp:lastPrinted>
  <dcterms:created xsi:type="dcterms:W3CDTF">2018-02-16T19:21:00Z</dcterms:created>
  <dcterms:modified xsi:type="dcterms:W3CDTF">2023-08-21T08:42:00Z</dcterms:modified>
</cp:coreProperties>
</file>