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6B" w:rsidRDefault="00AB626B" w:rsidP="00AB626B">
      <w:pPr>
        <w:pStyle w:val="a3"/>
        <w:jc w:val="center"/>
      </w:pPr>
      <w:r>
        <w:rPr>
          <w:rStyle w:val="a4"/>
          <w:sz w:val="32"/>
          <w:szCs w:val="32"/>
        </w:rPr>
        <w:t>Профилактика преступлений</w:t>
      </w:r>
    </w:p>
    <w:p w:rsidR="00AB626B" w:rsidRDefault="00AB626B" w:rsidP="00AB626B">
      <w:pPr>
        <w:pStyle w:val="a3"/>
        <w:jc w:val="center"/>
      </w:pPr>
      <w:r>
        <w:rPr>
          <w:rStyle w:val="a4"/>
          <w:sz w:val="32"/>
          <w:szCs w:val="32"/>
        </w:rPr>
        <w:t>против половой неприкосновенности несовершеннолетних</w:t>
      </w:r>
    </w:p>
    <w:p w:rsidR="00AB626B" w:rsidRDefault="00AB626B" w:rsidP="00CE6398">
      <w:pPr>
        <w:pStyle w:val="a3"/>
        <w:jc w:val="both"/>
      </w:pPr>
      <w:r>
        <w:rPr>
          <w:b/>
          <w:sz w:val="28"/>
          <w:szCs w:val="28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и данный тезис не требует особых доказательств.</w:t>
      </w:r>
      <w:r>
        <w:rPr>
          <w:sz w:val="28"/>
          <w:szCs w:val="28"/>
        </w:rPr>
        <w:t xml:space="preserve"> 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 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:rsidR="00AB626B" w:rsidRDefault="00AB626B" w:rsidP="00CE6398">
      <w:pPr>
        <w:pStyle w:val="a3"/>
        <w:jc w:val="both"/>
      </w:pPr>
      <w:r>
        <w:rPr>
          <w:rStyle w:val="a5"/>
          <w:sz w:val="28"/>
          <w:szCs w:val="28"/>
        </w:rPr>
        <w:t xml:space="preserve">Справочно: </w:t>
      </w:r>
      <w:r>
        <w:rPr>
          <w:rStyle w:val="a4"/>
          <w:i/>
          <w:iCs/>
          <w:sz w:val="28"/>
          <w:szCs w:val="28"/>
        </w:rPr>
        <w:t>Сексуальное насилие</w:t>
      </w:r>
      <w:r>
        <w:rPr>
          <w:rStyle w:val="a5"/>
          <w:sz w:val="28"/>
          <w:szCs w:val="28"/>
        </w:rPr>
        <w:t xml:space="preserve">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 </w:t>
      </w:r>
    </w:p>
    <w:p w:rsidR="00AB626B" w:rsidRDefault="00AB626B" w:rsidP="00CE6398">
      <w:pPr>
        <w:pStyle w:val="a3"/>
        <w:jc w:val="both"/>
      </w:pPr>
      <w:r>
        <w:rPr>
          <w:rStyle w:val="a5"/>
          <w:sz w:val="28"/>
          <w:szCs w:val="28"/>
        </w:rPr>
        <w:t xml:space="preserve">-ласка и </w:t>
      </w:r>
      <w:proofErr w:type="spellStart"/>
      <w:r>
        <w:rPr>
          <w:rStyle w:val="a5"/>
          <w:sz w:val="28"/>
          <w:szCs w:val="28"/>
        </w:rPr>
        <w:t>трогание</w:t>
      </w:r>
      <w:proofErr w:type="spellEnd"/>
      <w:r>
        <w:rPr>
          <w:rStyle w:val="a5"/>
          <w:sz w:val="28"/>
          <w:szCs w:val="28"/>
        </w:rPr>
        <w:t xml:space="preserve"> запретных частей тела, </w:t>
      </w:r>
      <w:proofErr w:type="spellStart"/>
      <w:r>
        <w:rPr>
          <w:rStyle w:val="a5"/>
          <w:sz w:val="28"/>
          <w:szCs w:val="28"/>
        </w:rPr>
        <w:t>эротизированная</w:t>
      </w:r>
      <w:proofErr w:type="spellEnd"/>
      <w:r>
        <w:rPr>
          <w:rStyle w:val="a5"/>
          <w:sz w:val="28"/>
          <w:szCs w:val="28"/>
        </w:rPr>
        <w:t xml:space="preserve"> забота; </w:t>
      </w:r>
    </w:p>
    <w:p w:rsidR="00AB626B" w:rsidRDefault="00AB626B" w:rsidP="00CE6398">
      <w:pPr>
        <w:pStyle w:val="a3"/>
        <w:jc w:val="both"/>
      </w:pPr>
      <w:r>
        <w:rPr>
          <w:rStyle w:val="a5"/>
          <w:sz w:val="28"/>
          <w:szCs w:val="28"/>
        </w:rPr>
        <w:t xml:space="preserve">-демонстрация половых органов, использование ребенка для сексуальной стимуляции взрослого (развратные действия); </w:t>
      </w:r>
    </w:p>
    <w:p w:rsidR="00AB626B" w:rsidRDefault="00AB626B" w:rsidP="00CE6398">
      <w:pPr>
        <w:pStyle w:val="a3"/>
        <w:jc w:val="both"/>
      </w:pPr>
      <w:r>
        <w:rPr>
          <w:rStyle w:val="a5"/>
          <w:sz w:val="28"/>
          <w:szCs w:val="28"/>
        </w:rPr>
        <w:t xml:space="preserve">-изнасилование в обычной форме, орально-генитальный и </w:t>
      </w:r>
      <w:proofErr w:type="spellStart"/>
      <w:r>
        <w:rPr>
          <w:rStyle w:val="a5"/>
          <w:sz w:val="28"/>
          <w:szCs w:val="28"/>
        </w:rPr>
        <w:t>анально</w:t>
      </w:r>
      <w:proofErr w:type="spellEnd"/>
      <w:r>
        <w:rPr>
          <w:rStyle w:val="a5"/>
          <w:sz w:val="28"/>
          <w:szCs w:val="28"/>
        </w:rPr>
        <w:t xml:space="preserve">-генитальный контакт; </w:t>
      </w:r>
    </w:p>
    <w:p w:rsidR="00AB626B" w:rsidRDefault="00AB626B" w:rsidP="00CE6398">
      <w:pPr>
        <w:pStyle w:val="a3"/>
        <w:jc w:val="both"/>
      </w:pPr>
      <w:r>
        <w:rPr>
          <w:rStyle w:val="a5"/>
          <w:b/>
          <w:bCs/>
          <w:sz w:val="28"/>
          <w:szCs w:val="28"/>
        </w:rPr>
        <w:t>Сексуальная эксплуатация</w:t>
      </w:r>
      <w:r>
        <w:rPr>
          <w:rStyle w:val="a5"/>
          <w:sz w:val="28"/>
          <w:szCs w:val="28"/>
        </w:rPr>
        <w:t xml:space="preserve"> - порнографические фотографии и фильмы с участием  детьми, проституция. 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 xml:space="preserve">Следует отметить, что уголовные дела данной категории являются в соответствии с уголовно-процессуальным законодательством делами </w:t>
      </w:r>
      <w:r>
        <w:rPr>
          <w:sz w:val="28"/>
          <w:szCs w:val="28"/>
        </w:rPr>
        <w:lastRenderedPageBreak/>
        <w:t>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Наиболее часто несовершеннолетние признаются потерпевшими при расследовании уголовных дел, возбужденных по ст.ст.166, 167, 168, 169 УК Республики Беларусь и других.</w:t>
      </w: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t>Статья 166. Изнасилование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1. 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–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наказывается ограничением свободы на срок до четырех лет или лишением свободы на срок от трех до семи лет.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2. 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 –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наказывается лишением свободы на срок от пяти до тринадцати лет.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3. 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 –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наказывается лишением свободы на срок от восьми до пятнадцати лет.</w:t>
      </w: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t>Статья 167. Насильственные действия сексуального характера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1. 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 –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наказываются ограничением свободы на срок до четырех лет или лишением свободы на срок от трех до семи лет.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2. 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 –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lastRenderedPageBreak/>
        <w:t>наказываются лишением свободы на срок от пяти до тринадцати лет.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3. 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 –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наказываются лишением свободы на срок от восьми до пятнадцати лет.</w:t>
      </w: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 –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наказываются ограничением свободы на срок до четырех лет или лишением свободы на тот же срок со штрафом.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2. Те же действия, совершенные лицом, ранее совершившим преступления, предусмотренные настоящей статьей, статьями 166 или 167 настоящего Кодекса, либо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лицом, на которое возложены обязанности по воспитанию, содержанию, обеспечению безопасности жизни и здоровья несовершеннолетнего, либо группой лиц, –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наказываются лишением свободы на срок от трех до десяти лет.</w:t>
      </w: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t>Статья 169. Развратные действия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1. 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 –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наказываются арестом или лишением свободы на срок от одного года до трех лет.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2. Те же действия, совершенные с применением насилия или с угрозой его применения, –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наказываются лишением свободы на срок от трех до шести лет.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lastRenderedPageBreak/>
        <w:t xml:space="preserve">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 </w:t>
      </w:r>
      <w:r>
        <w:rPr>
          <w:rStyle w:val="a4"/>
          <w:sz w:val="28"/>
          <w:szCs w:val="28"/>
        </w:rPr>
        <w:t>жертва нуждается в первую очередь во внимании и необходимой социальной, психологической и медицинской помощи</w:t>
      </w:r>
      <w:r>
        <w:rPr>
          <w:sz w:val="28"/>
          <w:szCs w:val="28"/>
        </w:rPr>
        <w:t>.</w:t>
      </w: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t xml:space="preserve">Признаки сексуального насилия </w:t>
      </w: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t>у детей и подростков</w:t>
      </w: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t>Физические признаки: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В случае сексуального насилия или действий сексуального характера изменения могут произойти как в поведении ребенка, так и в его физическом и психологическом состоянии.</w:t>
      </w: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t>Оральные симптомы:</w:t>
      </w:r>
      <w:r>
        <w:rPr>
          <w:sz w:val="28"/>
          <w:szCs w:val="28"/>
        </w:rPr>
        <w:t xml:space="preserve"> экзема, дерматит, герпес на лице, губах, в ротовой полости, кроме этого, может быть отказ от еды (анорексия) или наоборот - переедание (булимия).</w:t>
      </w: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t xml:space="preserve">Анальные симптомы: </w:t>
      </w:r>
      <w:r>
        <w:rPr>
          <w:sz w:val="28"/>
          <w:szCs w:val="28"/>
        </w:rPr>
        <w:t>повреждения в прямой кишке, покраснение ануса, варикозные изменения, ослабление сфинктера, запоры.</w:t>
      </w: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t>Вагинальные симптомы</w:t>
      </w:r>
      <w:r>
        <w:rPr>
          <w:sz w:val="28"/>
          <w:szCs w:val="28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Кроме этого, признаками сексуального насилия над ребенком являются: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порванное, запачканное или окровавленное нижнее белье;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гематомы (синяки) в области половых органов;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кровотечения, необъяснимые выделения из половых органов;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гематомы и укусы на груди, ягодицах, ногах, нижней части живота, бедрах;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боль в нижней части живота;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повторяющиеся воспаления мочеиспускательных путей;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болезни, передающиеся половым путем;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беременность.</w:t>
      </w: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lastRenderedPageBreak/>
        <w:t>Изменения в поведении: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Изменения в выражении сексуальности ребенка: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чрезвычайный интерес к играм сексуального содержания;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поразительные для этого возраста знания о сексуальной жизни;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соблазняющее, особо завлекающее поведение по отношению к противоположному полу и взрослым;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сексуальные действия с другими детьми (начиная с младшего школьного возраста);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t>Изменения в эмоциональном состоянии</w:t>
      </w: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t>и общении ребенка: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замкнутость, изоляция, уход в себя;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депрессивность, грустное настроение;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отвращение, стыд,  вина, недоверие, чувство испорченности;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частая задумчивость, отстраненность (встречается у детей и подростков, начиная с дошкольного возраста);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истерическое поведение, быстрая потеря самоконтроля;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отчуждение от братьев и сестер;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терроризирование младших и детей своего возраста;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жестокость по отношению к игрушкам (у младших детей);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амбивалентные чувства к взрослым (начиная с младшего школьного возраста).</w:t>
      </w:r>
    </w:p>
    <w:p w:rsidR="0079179C" w:rsidRDefault="0079179C" w:rsidP="00CE6398">
      <w:pPr>
        <w:pStyle w:val="a3"/>
        <w:jc w:val="both"/>
        <w:rPr>
          <w:rStyle w:val="a4"/>
          <w:sz w:val="28"/>
          <w:szCs w:val="28"/>
        </w:rPr>
      </w:pP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lastRenderedPageBreak/>
        <w:t>Изменения личности и мотивации ребенка, социальные признаки: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неспособность защитить себя, непротивление насилию и издевательству над собой, смирение;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резкое изменение успеваемости (хуже или гораздо лучше);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прогулы в школе, отказ и уклонение от обучения, посещения учреждения дополнительного образования, спортивной секции; 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принятие на себя родительской роли в семье (по приготовлению еды, стирке, мытью, ухаживанию за младшими и их воспитанию);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 xml:space="preserve">- отрицание традиций своей семьи вследствие </w:t>
      </w:r>
      <w:proofErr w:type="spellStart"/>
      <w:r>
        <w:rPr>
          <w:sz w:val="28"/>
          <w:szCs w:val="28"/>
        </w:rPr>
        <w:t>несформированности</w:t>
      </w:r>
      <w:proofErr w:type="spellEnd"/>
      <w:r>
        <w:rPr>
          <w:sz w:val="28"/>
          <w:szCs w:val="28"/>
        </w:rPr>
        <w:t xml:space="preserve"> социальных ролей и своей роли в ней, вплоть до ухода из дома (характерно для подростков).</w:t>
      </w:r>
    </w:p>
    <w:p w:rsidR="00AB626B" w:rsidRDefault="00AB626B" w:rsidP="00CE6398">
      <w:pPr>
        <w:pStyle w:val="a3"/>
        <w:jc w:val="both"/>
      </w:pPr>
      <w:r>
        <w:rPr>
          <w:rStyle w:val="a4"/>
          <w:sz w:val="28"/>
          <w:szCs w:val="28"/>
        </w:rPr>
        <w:t>Изменения самосознания ребенка: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падение самооценки;</w:t>
      </w:r>
    </w:p>
    <w:p w:rsidR="00AB626B" w:rsidRDefault="00AB626B" w:rsidP="0079179C">
      <w:pPr>
        <w:pStyle w:val="a3"/>
        <w:jc w:val="both"/>
      </w:pPr>
      <w:r>
        <w:rPr>
          <w:sz w:val="28"/>
          <w:szCs w:val="28"/>
        </w:rPr>
        <w:t>- мысли о самоубийстве, попытки самоубийства.</w:t>
      </w:r>
      <w:r>
        <w:rPr>
          <w:sz w:val="28"/>
          <w:szCs w:val="28"/>
        </w:rPr>
        <w:br/>
        <w:t>Появление невротических и психосоматических симптомов: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боязнь оставаться в помещении наедине с определенным человеком;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- 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>Конечно, выявив у ребенка какой-либо из этих признаков, не стоит сразу подозревать насилие, но если 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 </w:t>
      </w:r>
    </w:p>
    <w:p w:rsidR="00AB626B" w:rsidRDefault="00AB626B" w:rsidP="00CE6398">
      <w:pPr>
        <w:pStyle w:val="a3"/>
        <w:jc w:val="both"/>
      </w:pPr>
      <w:r>
        <w:rPr>
          <w:sz w:val="28"/>
          <w:szCs w:val="28"/>
        </w:rPr>
        <w:t xml:space="preserve">Если же помощь не оказана вовремя, ребенок остается один на один со своей проблемой.  </w:t>
      </w:r>
      <w:r>
        <w:rPr>
          <w:rStyle w:val="a4"/>
          <w:sz w:val="28"/>
          <w:szCs w:val="28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AB626B" w:rsidRDefault="00AB626B" w:rsidP="00AB626B">
      <w:pPr>
        <w:pStyle w:val="a3"/>
        <w:jc w:val="center"/>
      </w:pPr>
      <w:r>
        <w:rPr>
          <w:rStyle w:val="a4"/>
          <w:sz w:val="28"/>
          <w:szCs w:val="28"/>
        </w:rPr>
        <w:t>Остановитесь! Оглянитесь!</w:t>
      </w:r>
    </w:p>
    <w:p w:rsidR="00AB626B" w:rsidRDefault="00AB626B" w:rsidP="00AB626B">
      <w:pPr>
        <w:pStyle w:val="a3"/>
        <w:jc w:val="center"/>
      </w:pPr>
      <w:r>
        <w:rPr>
          <w:rStyle w:val="a4"/>
          <w:sz w:val="28"/>
          <w:szCs w:val="28"/>
        </w:rPr>
        <w:lastRenderedPageBreak/>
        <w:t xml:space="preserve">Рядом с Вами может быть ребенок, </w:t>
      </w:r>
      <w:r w:rsidR="0079179C">
        <w:rPr>
          <w:rStyle w:val="a4"/>
          <w:sz w:val="28"/>
          <w:szCs w:val="28"/>
        </w:rPr>
        <w:t xml:space="preserve">                                                                           </w:t>
      </w:r>
      <w:r>
        <w:rPr>
          <w:rStyle w:val="a4"/>
          <w:sz w:val="28"/>
          <w:szCs w:val="28"/>
        </w:rPr>
        <w:t>который нуждается именно в Вашей помощи…</w:t>
      </w:r>
    </w:p>
    <w:p w:rsidR="00AB626B" w:rsidRDefault="00AB626B" w:rsidP="0079179C">
      <w:pPr>
        <w:pStyle w:val="a3"/>
        <w:ind w:left="1416"/>
      </w:pPr>
      <w:r>
        <w:rPr>
          <w:rStyle w:val="a4"/>
        </w:rPr>
        <w:t>ПСИХОЛОГИЧЕСКАЯ ПОМОЩЬ</w:t>
      </w:r>
    </w:p>
    <w:p w:rsidR="00AB626B" w:rsidRPr="0079179C" w:rsidRDefault="00AB626B" w:rsidP="0079179C">
      <w:pPr>
        <w:pStyle w:val="a3"/>
        <w:ind w:firstLine="708"/>
        <w:jc w:val="both"/>
        <w:rPr>
          <w:sz w:val="28"/>
          <w:szCs w:val="28"/>
        </w:rPr>
      </w:pPr>
      <w:r w:rsidRPr="0079179C">
        <w:rPr>
          <w:sz w:val="28"/>
          <w:szCs w:val="28"/>
        </w:rPr>
        <w:t>Кризисные ситуации, которые вы переживаете в своей жизни, а также неразрешимые проблемы сказываются на физическом здоровье. Встречается недопонимание со стороны близких и родственников, чувство одиночества приводит к депрессии и апатии, не с кем поделиться самым сокровенным, приходят мысли уйти из жизни. ВЫХОД ЕСТЬ! Вы просто нуждаетесь в экстренной психологической помощи. Не существует неразрешимых проблем. Обращайтесь к специалистам по телефону доверия и вы получите реальную помощь из сложившейся ситуации:</w:t>
      </w:r>
    </w:p>
    <w:p w:rsidR="00AB626B" w:rsidRPr="0079179C" w:rsidRDefault="00CE6398" w:rsidP="00CE6398">
      <w:pPr>
        <w:pStyle w:val="a3"/>
        <w:jc w:val="both"/>
        <w:rPr>
          <w:sz w:val="28"/>
          <w:szCs w:val="28"/>
        </w:rPr>
      </w:pPr>
      <w:r w:rsidRPr="0079179C">
        <w:rPr>
          <w:rStyle w:val="a4"/>
          <w:sz w:val="28"/>
          <w:szCs w:val="28"/>
        </w:rPr>
        <w:t>5</w:t>
      </w:r>
      <w:r w:rsidR="00AB626B" w:rsidRPr="0079179C">
        <w:rPr>
          <w:rStyle w:val="a4"/>
          <w:sz w:val="28"/>
          <w:szCs w:val="28"/>
        </w:rPr>
        <w:t>-</w:t>
      </w:r>
      <w:r w:rsidR="003A4979">
        <w:rPr>
          <w:rStyle w:val="a4"/>
          <w:sz w:val="28"/>
          <w:szCs w:val="28"/>
        </w:rPr>
        <w:t>20-51</w:t>
      </w:r>
      <w:bookmarkStart w:id="0" w:name="_GoBack"/>
      <w:bookmarkEnd w:id="0"/>
      <w:r w:rsidR="00AB626B" w:rsidRPr="0079179C">
        <w:rPr>
          <w:sz w:val="28"/>
          <w:szCs w:val="28"/>
        </w:rPr>
        <w:t>   - психолог «</w:t>
      </w:r>
      <w:r w:rsidRPr="0079179C">
        <w:rPr>
          <w:sz w:val="28"/>
          <w:szCs w:val="28"/>
        </w:rPr>
        <w:t xml:space="preserve">территориального </w:t>
      </w:r>
      <w:r w:rsidR="00AB626B" w:rsidRPr="0079179C">
        <w:rPr>
          <w:sz w:val="28"/>
          <w:szCs w:val="28"/>
        </w:rPr>
        <w:t>центра социального обслуживание населения</w:t>
      </w:r>
      <w:r w:rsidRPr="0079179C">
        <w:rPr>
          <w:sz w:val="28"/>
          <w:szCs w:val="28"/>
        </w:rPr>
        <w:t xml:space="preserve"> Докшицкого района</w:t>
      </w:r>
      <w:r w:rsidR="00AB626B" w:rsidRPr="0079179C">
        <w:rPr>
          <w:sz w:val="28"/>
          <w:szCs w:val="28"/>
        </w:rPr>
        <w:t>»</w:t>
      </w:r>
    </w:p>
    <w:p w:rsidR="00AB626B" w:rsidRPr="0079179C" w:rsidRDefault="00AB626B" w:rsidP="00CE6398">
      <w:pPr>
        <w:pStyle w:val="a3"/>
        <w:jc w:val="both"/>
        <w:rPr>
          <w:sz w:val="28"/>
          <w:szCs w:val="28"/>
        </w:rPr>
      </w:pPr>
      <w:r w:rsidRPr="0079179C">
        <w:rPr>
          <w:rStyle w:val="a4"/>
          <w:sz w:val="28"/>
          <w:szCs w:val="28"/>
        </w:rPr>
        <w:t>Не оставайтесь со своей проблемой один на один, решите ее вместе с профессионалами!</w:t>
      </w:r>
    </w:p>
    <w:p w:rsidR="00AB626B" w:rsidRPr="0079179C" w:rsidRDefault="00AB626B" w:rsidP="00CE6398">
      <w:pPr>
        <w:pStyle w:val="a3"/>
        <w:jc w:val="both"/>
        <w:rPr>
          <w:sz w:val="28"/>
          <w:szCs w:val="28"/>
        </w:rPr>
      </w:pPr>
      <w:r w:rsidRPr="0079179C">
        <w:rPr>
          <w:rStyle w:val="a4"/>
          <w:sz w:val="28"/>
          <w:szCs w:val="28"/>
        </w:rPr>
        <w:t>Все телефоны доверия работают на бесплатной основе.</w:t>
      </w:r>
    </w:p>
    <w:p w:rsidR="00967B88" w:rsidRDefault="00967B88"/>
    <w:sectPr w:rsidR="00967B88" w:rsidSect="00D9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26B"/>
    <w:rsid w:val="003A4979"/>
    <w:rsid w:val="0079179C"/>
    <w:rsid w:val="00967B88"/>
    <w:rsid w:val="009E286C"/>
    <w:rsid w:val="00AB626B"/>
    <w:rsid w:val="00CE6398"/>
    <w:rsid w:val="00D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626B"/>
    <w:rPr>
      <w:b/>
      <w:bCs/>
    </w:rPr>
  </w:style>
  <w:style w:type="character" w:styleId="a5">
    <w:name w:val="Emphasis"/>
    <w:basedOn w:val="a0"/>
    <w:uiPriority w:val="20"/>
    <w:qFormat/>
    <w:rsid w:val="00AB62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OSAIR</dc:creator>
  <cp:keywords/>
  <dc:description/>
  <cp:lastModifiedBy>Win7Ultimate_x64</cp:lastModifiedBy>
  <cp:revision>6</cp:revision>
  <dcterms:created xsi:type="dcterms:W3CDTF">2021-04-29T06:31:00Z</dcterms:created>
  <dcterms:modified xsi:type="dcterms:W3CDTF">2023-09-19T11:10:00Z</dcterms:modified>
</cp:coreProperties>
</file>