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511BC1" w:rsidRPr="00FC0F91" w:rsidTr="00604754">
        <w:tc>
          <w:tcPr>
            <w:tcW w:w="4820" w:type="dxa"/>
          </w:tcPr>
          <w:p w:rsidR="00511BC1" w:rsidRPr="00FC0F91" w:rsidRDefault="00511BC1" w:rsidP="00731D8E">
            <w:pPr>
              <w:spacing w:line="276" w:lineRule="auto"/>
              <w:jc w:val="both"/>
            </w:pPr>
            <w:r w:rsidRPr="00FC0F91">
              <w:t>УТВЕРЖДЕНО</w:t>
            </w:r>
          </w:p>
          <w:p w:rsidR="00511BC1" w:rsidRPr="00FC0F91" w:rsidRDefault="00511BC1" w:rsidP="00604754">
            <w:pPr>
              <w:spacing w:line="276" w:lineRule="auto"/>
              <w:jc w:val="both"/>
            </w:pPr>
            <w:r w:rsidRPr="00FC0F91">
              <w:t>Протокол районного межведомственного совета по правам инвалидов</w:t>
            </w:r>
            <w:r w:rsidR="00604754">
              <w:t xml:space="preserve"> от </w:t>
            </w:r>
            <w:r w:rsidRPr="00FC0F91">
              <w:t>10.12.2025 г. № 4</w:t>
            </w:r>
          </w:p>
        </w:tc>
      </w:tr>
    </w:tbl>
    <w:p w:rsidR="00511BC1" w:rsidRPr="00FC0F91" w:rsidRDefault="00511BC1" w:rsidP="00731D8E">
      <w:pPr>
        <w:spacing w:line="276" w:lineRule="auto"/>
        <w:ind w:right="2551"/>
        <w:jc w:val="both"/>
      </w:pPr>
    </w:p>
    <w:p w:rsidR="00511BC1" w:rsidRPr="00FC0F91" w:rsidRDefault="00511BC1" w:rsidP="00731D8E">
      <w:pPr>
        <w:spacing w:line="276" w:lineRule="auto"/>
        <w:ind w:right="2551"/>
        <w:jc w:val="both"/>
      </w:pPr>
      <w:r w:rsidRPr="00FC0F91">
        <w:t>ПЛАН</w:t>
      </w:r>
    </w:p>
    <w:p w:rsidR="00604754" w:rsidRDefault="00511BC1" w:rsidP="00731D8E">
      <w:pPr>
        <w:spacing w:line="276" w:lineRule="auto"/>
        <w:ind w:right="3685"/>
        <w:jc w:val="both"/>
      </w:pPr>
      <w:r w:rsidRPr="00FC0F91">
        <w:t xml:space="preserve">работы </w:t>
      </w:r>
      <w:proofErr w:type="gramStart"/>
      <w:r w:rsidRPr="00FC0F91">
        <w:t>районного</w:t>
      </w:r>
      <w:proofErr w:type="gramEnd"/>
      <w:r w:rsidRPr="00FC0F91">
        <w:t xml:space="preserve"> </w:t>
      </w:r>
    </w:p>
    <w:p w:rsidR="00604754" w:rsidRDefault="00511BC1" w:rsidP="00731D8E">
      <w:pPr>
        <w:spacing w:line="276" w:lineRule="auto"/>
        <w:ind w:right="3685"/>
        <w:jc w:val="both"/>
      </w:pPr>
      <w:r w:rsidRPr="00FC0F91">
        <w:t xml:space="preserve">межведомственного совета </w:t>
      </w:r>
    </w:p>
    <w:p w:rsidR="00511BC1" w:rsidRPr="00FC0F91" w:rsidRDefault="00511BC1" w:rsidP="00731D8E">
      <w:pPr>
        <w:spacing w:line="276" w:lineRule="auto"/>
        <w:ind w:right="3685"/>
        <w:jc w:val="both"/>
      </w:pPr>
      <w:r w:rsidRPr="00FC0F91">
        <w:t>по правам инвалидов на 2026 год</w:t>
      </w:r>
    </w:p>
    <w:p w:rsidR="00511BC1" w:rsidRPr="00FC0F91" w:rsidRDefault="00511BC1" w:rsidP="00731D8E">
      <w:pPr>
        <w:spacing w:line="276" w:lineRule="auto"/>
        <w:jc w:val="both"/>
      </w:pPr>
    </w:p>
    <w:p w:rsidR="00511BC1" w:rsidRPr="00FC0F91" w:rsidRDefault="00511BC1" w:rsidP="00731D8E">
      <w:pPr>
        <w:spacing w:line="276" w:lineRule="auto"/>
        <w:jc w:val="both"/>
        <w:rPr>
          <w:b/>
          <w:bCs/>
        </w:rPr>
      </w:pPr>
      <w:r w:rsidRPr="00FC0F91">
        <w:rPr>
          <w:b/>
          <w:bCs/>
        </w:rPr>
        <w:t xml:space="preserve">Первый квартал </w:t>
      </w:r>
    </w:p>
    <w:p w:rsidR="00511BC1" w:rsidRPr="00FC0F91" w:rsidRDefault="00511BC1" w:rsidP="00731D8E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jc w:val="both"/>
      </w:pPr>
      <w:r w:rsidRPr="00FC0F91">
        <w:rPr>
          <w:bCs/>
        </w:rPr>
        <w:t xml:space="preserve">О </w:t>
      </w:r>
      <w:r w:rsidR="00695DCB">
        <w:rPr>
          <w:bCs/>
        </w:rPr>
        <w:t>создании</w:t>
      </w:r>
      <w:r w:rsidRPr="00FC0F91">
        <w:rPr>
          <w:bCs/>
        </w:rPr>
        <w:t xml:space="preserve"> адаптивной среды с учётом комплексного под</w:t>
      </w:r>
      <w:r w:rsidR="00731D8E">
        <w:rPr>
          <w:bCs/>
        </w:rPr>
        <w:t xml:space="preserve">хода в рамках выполнения задачи </w:t>
      </w:r>
      <w:r w:rsidRPr="00FC0F91">
        <w:rPr>
          <w:bCs/>
        </w:rPr>
        <w:t>2</w:t>
      </w:r>
      <w:r w:rsidRPr="00FC0F91">
        <w:t xml:space="preserve"> </w:t>
      </w:r>
      <w:r w:rsidR="00731D8E">
        <w:t>«</w:t>
      </w:r>
      <w:r w:rsidRPr="00FC0F91">
        <w:t>Создание адаптивной среды жизнедеятельности для обеспечения независимого проживания инвалидов» Государственной программы «Общество равных возможностей» на 2026-2030 годы</w:t>
      </w:r>
      <w:r w:rsidR="00A16823" w:rsidRPr="00FC0F91">
        <w:t>.</w:t>
      </w:r>
    </w:p>
    <w:p w:rsidR="00511BC1" w:rsidRPr="00FC0F91" w:rsidRDefault="00511BC1" w:rsidP="0058266C">
      <w:pPr>
        <w:spacing w:line="276" w:lineRule="auto"/>
        <w:ind w:firstLine="567"/>
        <w:jc w:val="both"/>
        <w:rPr>
          <w:bCs/>
        </w:rPr>
      </w:pPr>
      <w:r w:rsidRPr="00FC0F91">
        <w:t>Ответственные исполнители:</w:t>
      </w:r>
      <w:r w:rsidR="00731D8E">
        <w:t xml:space="preserve"> </w:t>
      </w:r>
      <w:r w:rsidRPr="00FC0F91">
        <w:t xml:space="preserve">финансовый отдел Докшицкого райисполкома, </w:t>
      </w:r>
      <w:r w:rsidRPr="00FC0F91">
        <w:rPr>
          <w:bCs/>
        </w:rPr>
        <w:t>управление по труду, занятости и социальной защите Докшицкого райисполкома.</w:t>
      </w:r>
    </w:p>
    <w:p w:rsidR="00207AC3" w:rsidRPr="00FC0F91" w:rsidRDefault="00A16823" w:rsidP="00731D8E">
      <w:pPr>
        <w:pStyle w:val="a4"/>
        <w:numPr>
          <w:ilvl w:val="0"/>
          <w:numId w:val="2"/>
        </w:numPr>
        <w:tabs>
          <w:tab w:val="left" w:pos="1134"/>
          <w:tab w:val="left" w:pos="1418"/>
        </w:tabs>
        <w:spacing w:line="276" w:lineRule="auto"/>
        <w:ind w:left="0" w:firstLine="568"/>
        <w:jc w:val="both"/>
      </w:pPr>
      <w:r w:rsidRPr="00FC0F91">
        <w:t>О санаторно-курортном лечении и оздоровлении людей с инвалидностью и детей –</w:t>
      </w:r>
      <w:r w:rsidR="00FC0F91" w:rsidRPr="00FC0F91">
        <w:t xml:space="preserve"> </w:t>
      </w:r>
      <w:r w:rsidRPr="00FC0F91">
        <w:t>инвалидов</w:t>
      </w:r>
      <w:r w:rsidR="00695DCB">
        <w:t xml:space="preserve"> за 2025 год</w:t>
      </w:r>
      <w:r w:rsidRPr="00FC0F91">
        <w:t>.</w:t>
      </w:r>
    </w:p>
    <w:p w:rsidR="00A16823" w:rsidRPr="00FC0F91" w:rsidRDefault="00A16823" w:rsidP="00731D8E">
      <w:pPr>
        <w:pStyle w:val="a4"/>
        <w:spacing w:line="276" w:lineRule="auto"/>
        <w:ind w:left="0" w:firstLine="567"/>
        <w:jc w:val="both"/>
      </w:pPr>
      <w:r w:rsidRPr="00FC0F91">
        <w:t>Ответственные исполнители:</w:t>
      </w:r>
      <w:r w:rsidR="00731D8E">
        <w:t xml:space="preserve"> </w:t>
      </w:r>
      <w:r w:rsidRPr="00FC0F91">
        <w:t xml:space="preserve">ведущий специалист по оздоровлению и санаторно-курортному лечению облисполкома </w:t>
      </w:r>
      <w:proofErr w:type="spellStart"/>
      <w:r w:rsidRPr="00FC0F91">
        <w:t>Абирало</w:t>
      </w:r>
      <w:proofErr w:type="spellEnd"/>
      <w:r w:rsidRPr="00FC0F91">
        <w:t xml:space="preserve"> М.М., </w:t>
      </w:r>
      <w:r w:rsidR="00731D8E">
        <w:t>учреждение здравоохранения</w:t>
      </w:r>
      <w:r w:rsidRPr="00FC0F91">
        <w:t xml:space="preserve"> «Докшицкая центральная районная больница».</w:t>
      </w:r>
    </w:p>
    <w:p w:rsidR="00695DCB" w:rsidRDefault="00695DCB" w:rsidP="00731D8E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568"/>
        <w:jc w:val="both"/>
      </w:pPr>
      <w:r>
        <w:t xml:space="preserve">Об итогах сверки </w:t>
      </w:r>
      <w:r w:rsidRPr="00C96881">
        <w:rPr>
          <w:lang w:eastAsia="ru-RU"/>
        </w:rPr>
        <w:t>граждан, получивших инвалидность впервые с целью организации межведомственного взаимодействия и качественного исполнения  мероприятий индивидуальной программы реабилитации, абилитации инвалидов</w:t>
      </w:r>
      <w:r>
        <w:rPr>
          <w:lang w:eastAsia="ru-RU"/>
        </w:rPr>
        <w:t>.</w:t>
      </w:r>
    </w:p>
    <w:p w:rsidR="00695DCB" w:rsidRDefault="00695DCB" w:rsidP="00731D8E">
      <w:pPr>
        <w:pStyle w:val="a4"/>
        <w:tabs>
          <w:tab w:val="left" w:pos="1134"/>
        </w:tabs>
        <w:spacing w:line="276" w:lineRule="auto"/>
        <w:ind w:left="0" w:firstLine="567"/>
        <w:jc w:val="both"/>
      </w:pPr>
      <w:r>
        <w:rPr>
          <w:lang w:eastAsia="ru-RU"/>
        </w:rPr>
        <w:t xml:space="preserve">Ответственные исполнители: </w:t>
      </w:r>
      <w:r w:rsidRPr="00FC0F91">
        <w:rPr>
          <w:bCs/>
        </w:rPr>
        <w:t xml:space="preserve">управление по труду, занятости и социальной защите Докшицкого райисполкома, отдел культуры Докшицкого райисполкома, </w:t>
      </w:r>
      <w:r w:rsidR="00731D8E">
        <w:rPr>
          <w:bCs/>
        </w:rPr>
        <w:t>учреждение здравоохранения</w:t>
      </w:r>
      <w:r w:rsidRPr="00FC0F91">
        <w:rPr>
          <w:bCs/>
        </w:rPr>
        <w:t xml:space="preserve"> «Докшицкая центральная районная больница», </w:t>
      </w:r>
      <w:r w:rsidR="00731D8E">
        <w:rPr>
          <w:bCs/>
        </w:rPr>
        <w:t>государственное учреждение</w:t>
      </w:r>
      <w:r w:rsidRPr="00FC0F91">
        <w:rPr>
          <w:bCs/>
        </w:rPr>
        <w:t xml:space="preserve"> «Территориальный центр социального обслуживания населения Докшицкого района»</w:t>
      </w:r>
      <w:r w:rsidR="00731D8E">
        <w:rPr>
          <w:bCs/>
        </w:rPr>
        <w:t>.</w:t>
      </w:r>
    </w:p>
    <w:p w:rsidR="00A16823" w:rsidRPr="00FC0F91" w:rsidRDefault="00A16823" w:rsidP="00731D8E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firstLine="568"/>
        <w:jc w:val="both"/>
      </w:pPr>
      <w:r w:rsidRPr="00FC0F91">
        <w:lastRenderedPageBreak/>
        <w:t>О выполнении принятых решений районного межведомственного совета по правам инвалидов.</w:t>
      </w:r>
    </w:p>
    <w:p w:rsidR="00A16823" w:rsidRPr="00FC0F91" w:rsidRDefault="00A16823" w:rsidP="00731D8E">
      <w:pPr>
        <w:spacing w:line="276" w:lineRule="auto"/>
        <w:ind w:firstLine="709"/>
        <w:jc w:val="both"/>
      </w:pPr>
      <w:r w:rsidRPr="00FC0F91">
        <w:t>Ответственные исполнители – согласно поручениям протокола.</w:t>
      </w:r>
    </w:p>
    <w:p w:rsidR="00A16823" w:rsidRPr="00FC0F91" w:rsidRDefault="00A16823" w:rsidP="00731D8E">
      <w:pPr>
        <w:spacing w:line="276" w:lineRule="auto"/>
        <w:ind w:firstLine="709"/>
        <w:jc w:val="both"/>
      </w:pPr>
    </w:p>
    <w:p w:rsidR="00A16823" w:rsidRPr="00FC0F91" w:rsidRDefault="00A16823" w:rsidP="00731D8E">
      <w:pPr>
        <w:spacing w:line="276" w:lineRule="auto"/>
        <w:jc w:val="both"/>
        <w:rPr>
          <w:b/>
          <w:bCs/>
        </w:rPr>
      </w:pPr>
      <w:r w:rsidRPr="00FC0F91">
        <w:rPr>
          <w:b/>
          <w:bCs/>
        </w:rPr>
        <w:t xml:space="preserve">Второй квартал </w:t>
      </w:r>
    </w:p>
    <w:p w:rsidR="00A16823" w:rsidRPr="00FC0F91" w:rsidRDefault="00A16823" w:rsidP="00731D8E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bCs/>
        </w:rPr>
      </w:pPr>
      <w:r w:rsidRPr="00FC0F91">
        <w:rPr>
          <w:bCs/>
        </w:rPr>
        <w:t>О развитии инклюзивного туризма</w:t>
      </w:r>
      <w:r w:rsidR="00BC0BB9">
        <w:rPr>
          <w:bCs/>
        </w:rPr>
        <w:t>.</w:t>
      </w:r>
    </w:p>
    <w:p w:rsidR="00A16823" w:rsidRPr="00FC0F91" w:rsidRDefault="00A16823" w:rsidP="00731D8E">
      <w:pPr>
        <w:pStyle w:val="a4"/>
        <w:spacing w:line="276" w:lineRule="auto"/>
        <w:ind w:left="0" w:firstLine="567"/>
        <w:jc w:val="both"/>
        <w:rPr>
          <w:bCs/>
        </w:rPr>
      </w:pPr>
      <w:r w:rsidRPr="00FC0F91">
        <w:rPr>
          <w:bCs/>
        </w:rPr>
        <w:t xml:space="preserve">Ответственные исполнители: </w:t>
      </w:r>
      <w:r w:rsidR="00731D8E">
        <w:rPr>
          <w:bCs/>
        </w:rPr>
        <w:t>государственное учреждение</w:t>
      </w:r>
      <w:r w:rsidR="00F9055C">
        <w:t xml:space="preserve"> "Туристический информационный центр"</w:t>
      </w:r>
      <w:r w:rsidRPr="00FC0F91">
        <w:rPr>
          <w:bCs/>
        </w:rPr>
        <w:t>.</w:t>
      </w:r>
    </w:p>
    <w:p w:rsidR="00A16823" w:rsidRPr="00FC0F91" w:rsidRDefault="004F4738" w:rsidP="00731D8E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bCs/>
        </w:rPr>
      </w:pPr>
      <w:r w:rsidRPr="00FC0F91">
        <w:rPr>
          <w:bCs/>
        </w:rPr>
        <w:t>Об обеспечении техническими средствами социальной реабилитации лиц с инвалидностью, детей –</w:t>
      </w:r>
      <w:r w:rsidR="00BC0BB9">
        <w:rPr>
          <w:bCs/>
        </w:rPr>
        <w:t xml:space="preserve"> </w:t>
      </w:r>
      <w:r w:rsidRPr="00FC0F91">
        <w:rPr>
          <w:bCs/>
        </w:rPr>
        <w:t>инвалидов.</w:t>
      </w:r>
    </w:p>
    <w:p w:rsidR="004F4738" w:rsidRPr="00FC0F91" w:rsidRDefault="004F4738" w:rsidP="00731D8E">
      <w:pPr>
        <w:pStyle w:val="a4"/>
        <w:spacing w:line="276" w:lineRule="auto"/>
        <w:ind w:left="0" w:firstLine="567"/>
        <w:jc w:val="both"/>
        <w:rPr>
          <w:bCs/>
        </w:rPr>
      </w:pPr>
      <w:r w:rsidRPr="00FC0F91">
        <w:rPr>
          <w:bCs/>
        </w:rPr>
        <w:t>Ответственные исполнители: государственное учреждение «Территориальный центр социального обслуживания населения Докшицкого района», учреждение здравоохранения «Докшицкая центральная районная больница»</w:t>
      </w:r>
    </w:p>
    <w:p w:rsidR="004F4738" w:rsidRPr="00C7502D" w:rsidRDefault="004F4738" w:rsidP="0058266C">
      <w:pPr>
        <w:pStyle w:val="a4"/>
        <w:tabs>
          <w:tab w:val="left" w:pos="567"/>
          <w:tab w:val="left" w:pos="1134"/>
        </w:tabs>
        <w:spacing w:line="276" w:lineRule="auto"/>
        <w:ind w:left="0" w:firstLine="567"/>
        <w:jc w:val="both"/>
        <w:rPr>
          <w:bCs/>
        </w:rPr>
      </w:pPr>
      <w:r w:rsidRPr="00FC0F91">
        <w:rPr>
          <w:bCs/>
        </w:rPr>
        <w:t>3.</w:t>
      </w:r>
      <w:r w:rsidRPr="00FC0F91">
        <w:t xml:space="preserve"> </w:t>
      </w:r>
      <w:r w:rsidRPr="00C7502D">
        <w:rPr>
          <w:bCs/>
        </w:rPr>
        <w:t>О выполнении принятых решений районного межведомственного совета по правам инвалидов.</w:t>
      </w:r>
    </w:p>
    <w:p w:rsidR="004F4738" w:rsidRDefault="004F4738" w:rsidP="00731D8E">
      <w:pPr>
        <w:spacing w:line="276" w:lineRule="auto"/>
        <w:ind w:firstLine="567"/>
        <w:jc w:val="both"/>
      </w:pPr>
      <w:r w:rsidRPr="00FC0F91">
        <w:t>Ответственные исполнители – согласно поручениям протокола.</w:t>
      </w:r>
    </w:p>
    <w:p w:rsidR="00F9055C" w:rsidRPr="00FC0F91" w:rsidRDefault="00F9055C" w:rsidP="00731D8E">
      <w:pPr>
        <w:spacing w:line="276" w:lineRule="auto"/>
        <w:ind w:firstLine="567"/>
        <w:jc w:val="both"/>
      </w:pPr>
    </w:p>
    <w:p w:rsidR="004F4738" w:rsidRPr="00FC0F91" w:rsidRDefault="006E491B" w:rsidP="00604754">
      <w:pPr>
        <w:pStyle w:val="a4"/>
        <w:spacing w:line="276" w:lineRule="auto"/>
        <w:ind w:left="0"/>
        <w:jc w:val="both"/>
        <w:rPr>
          <w:b/>
          <w:bCs/>
        </w:rPr>
      </w:pPr>
      <w:r w:rsidRPr="00FC0F91">
        <w:rPr>
          <w:b/>
          <w:bCs/>
        </w:rPr>
        <w:t>Третий квартал</w:t>
      </w:r>
    </w:p>
    <w:p w:rsidR="006E491B" w:rsidRPr="00FC0F91" w:rsidRDefault="006E491B" w:rsidP="0058266C">
      <w:pPr>
        <w:pStyle w:val="a4"/>
        <w:numPr>
          <w:ilvl w:val="0"/>
          <w:numId w:val="5"/>
        </w:numPr>
        <w:tabs>
          <w:tab w:val="left" w:pos="1134"/>
          <w:tab w:val="left" w:pos="1418"/>
        </w:tabs>
        <w:spacing w:line="276" w:lineRule="auto"/>
        <w:ind w:left="0" w:firstLine="567"/>
        <w:jc w:val="both"/>
        <w:rPr>
          <w:bCs/>
        </w:rPr>
      </w:pPr>
      <w:r w:rsidRPr="00FC0F91">
        <w:rPr>
          <w:bCs/>
        </w:rPr>
        <w:t>Об организации работы по сопровождению детей с расстройствами аути</w:t>
      </w:r>
      <w:r w:rsidR="00BC0BB9">
        <w:rPr>
          <w:bCs/>
        </w:rPr>
        <w:t>сти</w:t>
      </w:r>
      <w:r w:rsidRPr="00FC0F91">
        <w:rPr>
          <w:bCs/>
        </w:rPr>
        <w:t>ческого спектра в учреждениях образования Докшицкого района.</w:t>
      </w:r>
    </w:p>
    <w:p w:rsidR="00A16823" w:rsidRPr="00FC0F91" w:rsidRDefault="006E491B" w:rsidP="0058266C">
      <w:pPr>
        <w:pStyle w:val="a4"/>
        <w:spacing w:line="276" w:lineRule="auto"/>
        <w:ind w:left="0" w:firstLine="567"/>
        <w:jc w:val="both"/>
        <w:rPr>
          <w:bCs/>
        </w:rPr>
      </w:pPr>
      <w:r w:rsidRPr="00FC0F91">
        <w:rPr>
          <w:bCs/>
        </w:rPr>
        <w:t>Ответственные исполнители:</w:t>
      </w:r>
      <w:r w:rsidR="00271109" w:rsidRPr="00FC0F91">
        <w:rPr>
          <w:bCs/>
        </w:rPr>
        <w:t xml:space="preserve"> о</w:t>
      </w:r>
      <w:r w:rsidRPr="00FC0F91">
        <w:rPr>
          <w:bCs/>
        </w:rPr>
        <w:t>тдел по образованию</w:t>
      </w:r>
      <w:r w:rsidR="00271109" w:rsidRPr="00FC0F91">
        <w:rPr>
          <w:bCs/>
        </w:rPr>
        <w:t xml:space="preserve"> Докшицкого райисполкома</w:t>
      </w:r>
      <w:r w:rsidR="008700C6" w:rsidRPr="00FC0F91">
        <w:rPr>
          <w:bCs/>
        </w:rPr>
        <w:t>.</w:t>
      </w:r>
    </w:p>
    <w:p w:rsidR="008700C6" w:rsidRPr="00FC0F91" w:rsidRDefault="008700C6" w:rsidP="0058266C">
      <w:pPr>
        <w:pStyle w:val="a4"/>
        <w:numPr>
          <w:ilvl w:val="0"/>
          <w:numId w:val="5"/>
        </w:numPr>
        <w:tabs>
          <w:tab w:val="left" w:pos="1134"/>
          <w:tab w:val="left" w:pos="1418"/>
        </w:tabs>
        <w:spacing w:line="276" w:lineRule="auto"/>
        <w:ind w:left="0" w:firstLine="567"/>
        <w:jc w:val="both"/>
        <w:rPr>
          <w:bCs/>
        </w:rPr>
      </w:pPr>
      <w:r w:rsidRPr="00FC0F91">
        <w:rPr>
          <w:bCs/>
        </w:rPr>
        <w:t>О реализации Национального плана действий по реализации положений Конвенции о правах инвалидов на 2026-2030 годы.</w:t>
      </w:r>
    </w:p>
    <w:p w:rsidR="008700C6" w:rsidRPr="00FC0F91" w:rsidRDefault="008700C6" w:rsidP="0058266C">
      <w:pPr>
        <w:pStyle w:val="a4"/>
        <w:spacing w:line="276" w:lineRule="auto"/>
        <w:ind w:left="0" w:firstLine="567"/>
        <w:jc w:val="both"/>
        <w:rPr>
          <w:bCs/>
        </w:rPr>
      </w:pPr>
      <w:r w:rsidRPr="00FC0F91">
        <w:rPr>
          <w:bCs/>
        </w:rPr>
        <w:t xml:space="preserve">Ответственные исполнители: управление по труду, занятости и социальной защите Докшицкого райисполкома, отдел по образованию Докшицкого райисполкома, сектор спорта и туризма Докшицкого райисполкома, отдел культуры Докшицкого райисполкома, </w:t>
      </w:r>
      <w:r w:rsidR="00731D8E">
        <w:rPr>
          <w:bCs/>
        </w:rPr>
        <w:t xml:space="preserve">учреждение здравоохранения </w:t>
      </w:r>
      <w:r w:rsidRPr="00FC0F91">
        <w:rPr>
          <w:bCs/>
        </w:rPr>
        <w:t xml:space="preserve">«Докшицкая центральная районная больница», </w:t>
      </w:r>
      <w:r w:rsidR="00731D8E">
        <w:rPr>
          <w:bCs/>
        </w:rPr>
        <w:t xml:space="preserve">государственное учреждение </w:t>
      </w:r>
      <w:r w:rsidRPr="00FC0F91">
        <w:rPr>
          <w:bCs/>
        </w:rPr>
        <w:t>«Территориальный центр социального обслуживания населения Докшицкого района»</w:t>
      </w:r>
      <w:r w:rsidR="00C417C0" w:rsidRPr="00FC0F91">
        <w:rPr>
          <w:bCs/>
        </w:rPr>
        <w:t>, общественные объединения инвалидов района.</w:t>
      </w:r>
    </w:p>
    <w:p w:rsidR="00F9055C" w:rsidRDefault="00F9055C" w:rsidP="0058266C">
      <w:pPr>
        <w:pStyle w:val="a4"/>
        <w:numPr>
          <w:ilvl w:val="0"/>
          <w:numId w:val="5"/>
        </w:numPr>
        <w:tabs>
          <w:tab w:val="left" w:pos="0"/>
          <w:tab w:val="left" w:pos="1134"/>
        </w:tabs>
        <w:spacing w:line="276" w:lineRule="auto"/>
        <w:ind w:left="0" w:firstLine="567"/>
        <w:jc w:val="both"/>
      </w:pPr>
      <w:r>
        <w:t xml:space="preserve">Об итогах сверки </w:t>
      </w:r>
      <w:r w:rsidRPr="00C96881">
        <w:rPr>
          <w:lang w:eastAsia="ru-RU"/>
        </w:rPr>
        <w:t xml:space="preserve">граждан, получивших инвалидность впервые с целью организации межведомственного взаимодействия и </w:t>
      </w:r>
      <w:r w:rsidRPr="00C96881">
        <w:rPr>
          <w:lang w:eastAsia="ru-RU"/>
        </w:rPr>
        <w:lastRenderedPageBreak/>
        <w:t>качественного исполнения  мероприятий индивидуальной программы реабилитации, абилитации инвалидов</w:t>
      </w:r>
      <w:r>
        <w:rPr>
          <w:lang w:eastAsia="ru-RU"/>
        </w:rPr>
        <w:t xml:space="preserve"> за первое полугодие 2026 года.</w:t>
      </w:r>
    </w:p>
    <w:p w:rsidR="00F9055C" w:rsidRDefault="00F9055C" w:rsidP="0058266C">
      <w:pPr>
        <w:pStyle w:val="a4"/>
        <w:tabs>
          <w:tab w:val="left" w:pos="1134"/>
        </w:tabs>
        <w:spacing w:line="276" w:lineRule="auto"/>
        <w:ind w:left="0" w:firstLine="567"/>
        <w:jc w:val="both"/>
      </w:pPr>
      <w:r>
        <w:rPr>
          <w:lang w:eastAsia="ru-RU"/>
        </w:rPr>
        <w:t xml:space="preserve">Ответственные исполнители: </w:t>
      </w:r>
      <w:r w:rsidRPr="00FC0F91">
        <w:rPr>
          <w:bCs/>
        </w:rPr>
        <w:t xml:space="preserve">управление по труду, занятости и социальной защите Докшицкого райисполкома, отдел культуры Докшицкого райисполкома, </w:t>
      </w:r>
      <w:r w:rsidR="00731D8E">
        <w:rPr>
          <w:bCs/>
        </w:rPr>
        <w:t>учреждение здравоохранения</w:t>
      </w:r>
      <w:r w:rsidRPr="00FC0F91">
        <w:rPr>
          <w:bCs/>
        </w:rPr>
        <w:t xml:space="preserve"> «Докшицкая центральная районная больница», </w:t>
      </w:r>
      <w:r w:rsidR="00731D8E">
        <w:rPr>
          <w:bCs/>
        </w:rPr>
        <w:t>государственное учреждение</w:t>
      </w:r>
      <w:r w:rsidRPr="00FC0F91">
        <w:rPr>
          <w:bCs/>
        </w:rPr>
        <w:t xml:space="preserve"> «Территориальный центр социального обслуживания населения Докшицкого района»</w:t>
      </w:r>
      <w:r>
        <w:rPr>
          <w:bCs/>
        </w:rPr>
        <w:t>.</w:t>
      </w:r>
    </w:p>
    <w:p w:rsidR="00C417C0" w:rsidRPr="00FC0F91" w:rsidRDefault="00C417C0" w:rsidP="0058266C">
      <w:pPr>
        <w:pStyle w:val="a4"/>
        <w:numPr>
          <w:ilvl w:val="0"/>
          <w:numId w:val="5"/>
        </w:numPr>
        <w:tabs>
          <w:tab w:val="left" w:pos="0"/>
          <w:tab w:val="left" w:pos="1134"/>
        </w:tabs>
        <w:spacing w:line="276" w:lineRule="auto"/>
        <w:ind w:left="0" w:firstLine="567"/>
        <w:jc w:val="both"/>
      </w:pPr>
      <w:r w:rsidRPr="00FC0F91">
        <w:t>О выполнении принятых решений районного межведомственного совета по правам инвалидов.</w:t>
      </w:r>
    </w:p>
    <w:p w:rsidR="00C417C0" w:rsidRPr="00FC0F91" w:rsidRDefault="00C417C0" w:rsidP="0058266C">
      <w:pPr>
        <w:spacing w:line="276" w:lineRule="auto"/>
        <w:ind w:firstLine="567"/>
        <w:jc w:val="both"/>
      </w:pPr>
      <w:r w:rsidRPr="00FC0F91">
        <w:t>Ответственные исполнители – согласно поручениям протокола.</w:t>
      </w:r>
    </w:p>
    <w:p w:rsidR="00C417C0" w:rsidRPr="00FC0F91" w:rsidRDefault="00C417C0" w:rsidP="00731D8E">
      <w:pPr>
        <w:pStyle w:val="a4"/>
        <w:spacing w:line="276" w:lineRule="auto"/>
        <w:ind w:left="0" w:firstLine="360"/>
        <w:jc w:val="both"/>
        <w:rPr>
          <w:bCs/>
        </w:rPr>
      </w:pPr>
    </w:p>
    <w:p w:rsidR="00C417C0" w:rsidRPr="00FC0F91" w:rsidRDefault="00C417C0" w:rsidP="00604754">
      <w:pPr>
        <w:pStyle w:val="a4"/>
        <w:spacing w:line="276" w:lineRule="auto"/>
        <w:ind w:left="0"/>
        <w:jc w:val="both"/>
        <w:rPr>
          <w:b/>
          <w:bCs/>
        </w:rPr>
      </w:pPr>
      <w:bookmarkStart w:id="0" w:name="_GoBack"/>
      <w:bookmarkEnd w:id="0"/>
      <w:r w:rsidRPr="00FC0F91">
        <w:rPr>
          <w:b/>
          <w:bCs/>
        </w:rPr>
        <w:t>Четвёртый квартал</w:t>
      </w:r>
    </w:p>
    <w:p w:rsidR="00C417C0" w:rsidRPr="0045515F" w:rsidRDefault="00C417C0" w:rsidP="0058266C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bCs/>
        </w:rPr>
      </w:pPr>
      <w:r w:rsidRPr="0045515F">
        <w:rPr>
          <w:bCs/>
        </w:rPr>
        <w:t>О результатах</w:t>
      </w:r>
      <w:r w:rsidR="008C04BA" w:rsidRPr="0045515F">
        <w:rPr>
          <w:bCs/>
        </w:rPr>
        <w:t xml:space="preserve"> проведённого мониторинга по созданию адаптивной среды в районе с участием общественных объединений инвалидов.</w:t>
      </w:r>
    </w:p>
    <w:p w:rsidR="008C04BA" w:rsidRPr="0045515F" w:rsidRDefault="008C04BA" w:rsidP="0058266C">
      <w:pPr>
        <w:pStyle w:val="a4"/>
        <w:tabs>
          <w:tab w:val="left" w:pos="0"/>
        </w:tabs>
        <w:spacing w:line="276" w:lineRule="auto"/>
        <w:ind w:left="0" w:firstLine="567"/>
        <w:jc w:val="both"/>
        <w:rPr>
          <w:bCs/>
        </w:rPr>
      </w:pPr>
      <w:r w:rsidRPr="0045515F">
        <w:rPr>
          <w:bCs/>
        </w:rPr>
        <w:t>Ответственные исполнители: управление по труду, занятости и социальной защите Докшицкого райисполкома</w:t>
      </w:r>
      <w:r w:rsidR="00BC0BB9" w:rsidRPr="0045515F">
        <w:rPr>
          <w:bCs/>
        </w:rPr>
        <w:t>, общественные объединения инвалидов района.</w:t>
      </w:r>
    </w:p>
    <w:p w:rsidR="008C04BA" w:rsidRPr="0045515F" w:rsidRDefault="008C04BA" w:rsidP="0058266C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bCs/>
        </w:rPr>
      </w:pPr>
      <w:r w:rsidRPr="0045515F">
        <w:rPr>
          <w:bCs/>
        </w:rPr>
        <w:t>О выполнении принятых решений районного межведомственного совета по правам инвалидов.</w:t>
      </w:r>
      <w:r w:rsidR="0045515F">
        <w:rPr>
          <w:bCs/>
        </w:rPr>
        <w:t xml:space="preserve"> </w:t>
      </w:r>
      <w:r w:rsidR="0045515F">
        <w:rPr>
          <w:bCs/>
        </w:rPr>
        <w:br/>
      </w:r>
      <w:r w:rsidR="0058266C">
        <w:t xml:space="preserve">       </w:t>
      </w:r>
      <w:r w:rsidRPr="00FC0F91">
        <w:t>Ответственные исполнители – согласно поручениям протокола.</w:t>
      </w:r>
    </w:p>
    <w:p w:rsidR="00FC0F91" w:rsidRPr="00FC0F91" w:rsidRDefault="00FC0F91" w:rsidP="0058266C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spacing w:line="276" w:lineRule="auto"/>
        <w:ind w:left="0" w:firstLine="567"/>
        <w:jc w:val="both"/>
      </w:pPr>
      <w:r w:rsidRPr="00FC0F91">
        <w:t>О плане работы районного межведомственного совета по правам инвалидов на 202</w:t>
      </w:r>
      <w:r w:rsidR="00BC0BB9">
        <w:t>7</w:t>
      </w:r>
      <w:r w:rsidRPr="00FC0F91">
        <w:t xml:space="preserve"> год.</w:t>
      </w:r>
    </w:p>
    <w:p w:rsidR="00FC0F91" w:rsidRDefault="00FC0F91" w:rsidP="0058266C">
      <w:pPr>
        <w:pStyle w:val="a4"/>
        <w:tabs>
          <w:tab w:val="left" w:pos="0"/>
        </w:tabs>
        <w:spacing w:line="276" w:lineRule="auto"/>
        <w:ind w:left="0" w:firstLine="567"/>
        <w:jc w:val="both"/>
      </w:pPr>
      <w:r w:rsidRPr="00FC0F91">
        <w:t>Ответственные исполнители: управление по труду, занятости и социальной защите Докшицкого райисполкома.</w:t>
      </w:r>
    </w:p>
    <w:p w:rsidR="00C7502D" w:rsidRDefault="00C7502D" w:rsidP="0045515F">
      <w:pPr>
        <w:pStyle w:val="a4"/>
        <w:tabs>
          <w:tab w:val="left" w:pos="0"/>
        </w:tabs>
        <w:spacing w:line="276" w:lineRule="auto"/>
        <w:ind w:left="0" w:firstLine="720"/>
        <w:jc w:val="both"/>
      </w:pPr>
    </w:p>
    <w:p w:rsidR="00C7502D" w:rsidRPr="00FC0F91" w:rsidRDefault="00C7502D" w:rsidP="0045515F">
      <w:pPr>
        <w:pStyle w:val="a4"/>
        <w:tabs>
          <w:tab w:val="left" w:pos="0"/>
        </w:tabs>
        <w:spacing w:line="276" w:lineRule="auto"/>
        <w:ind w:left="0" w:firstLine="720"/>
        <w:jc w:val="both"/>
      </w:pPr>
    </w:p>
    <w:p w:rsidR="00A16823" w:rsidRPr="00FC0F91" w:rsidRDefault="00A16823" w:rsidP="00731D8E">
      <w:pPr>
        <w:pStyle w:val="a4"/>
        <w:spacing w:line="276" w:lineRule="auto"/>
        <w:ind w:left="0" w:firstLine="720"/>
        <w:jc w:val="both"/>
        <w:rPr>
          <w:bCs/>
        </w:rPr>
      </w:pPr>
      <w:r w:rsidRPr="00FC0F91">
        <w:rPr>
          <w:bCs/>
        </w:rPr>
        <w:t>В течение года в план могут быть включены требующие рассмотрения вопросы, возникающие в процессе деятельности.</w:t>
      </w:r>
    </w:p>
    <w:p w:rsidR="00A16823" w:rsidRPr="00FC0F91" w:rsidRDefault="00A16823" w:rsidP="00731D8E">
      <w:pPr>
        <w:pStyle w:val="a4"/>
        <w:spacing w:line="276" w:lineRule="auto"/>
        <w:ind w:left="928"/>
      </w:pPr>
    </w:p>
    <w:sectPr w:rsidR="00A16823" w:rsidRPr="00FC0F91" w:rsidSect="00FC0F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628"/>
    <w:multiLevelType w:val="hybridMultilevel"/>
    <w:tmpl w:val="BCEEA77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CE75DA7"/>
    <w:multiLevelType w:val="hybridMultilevel"/>
    <w:tmpl w:val="83BC27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605187F"/>
    <w:multiLevelType w:val="hybridMultilevel"/>
    <w:tmpl w:val="D27A095E"/>
    <w:lvl w:ilvl="0" w:tplc="77EC0D7A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BDC3013"/>
    <w:multiLevelType w:val="hybridMultilevel"/>
    <w:tmpl w:val="E182E7D8"/>
    <w:lvl w:ilvl="0" w:tplc="23FAB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825C5B"/>
    <w:multiLevelType w:val="hybridMultilevel"/>
    <w:tmpl w:val="BB58D07C"/>
    <w:lvl w:ilvl="0" w:tplc="802CB2CC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54285CDF"/>
    <w:multiLevelType w:val="hybridMultilevel"/>
    <w:tmpl w:val="83BC27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F8B1751"/>
    <w:multiLevelType w:val="hybridMultilevel"/>
    <w:tmpl w:val="33745B8E"/>
    <w:lvl w:ilvl="0" w:tplc="57FE15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3E47AB1"/>
    <w:multiLevelType w:val="hybridMultilevel"/>
    <w:tmpl w:val="AFE8D3E8"/>
    <w:lvl w:ilvl="0" w:tplc="802CB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4A1117"/>
    <w:multiLevelType w:val="hybridMultilevel"/>
    <w:tmpl w:val="83BC27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31E11D6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C071D"/>
    <w:multiLevelType w:val="hybridMultilevel"/>
    <w:tmpl w:val="785E22D8"/>
    <w:lvl w:ilvl="0" w:tplc="66509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51"/>
    <w:rsid w:val="00207AC3"/>
    <w:rsid w:val="00271109"/>
    <w:rsid w:val="003E1B51"/>
    <w:rsid w:val="0045515F"/>
    <w:rsid w:val="004F4738"/>
    <w:rsid w:val="00511BC1"/>
    <w:rsid w:val="0058266C"/>
    <w:rsid w:val="00604754"/>
    <w:rsid w:val="00695DCB"/>
    <w:rsid w:val="006E491B"/>
    <w:rsid w:val="00731D8E"/>
    <w:rsid w:val="008700C6"/>
    <w:rsid w:val="008A6063"/>
    <w:rsid w:val="008C04BA"/>
    <w:rsid w:val="00A16823"/>
    <w:rsid w:val="00BC0BB9"/>
    <w:rsid w:val="00C417C0"/>
    <w:rsid w:val="00C7502D"/>
    <w:rsid w:val="00F9055C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C1"/>
    <w:pPr>
      <w:spacing w:after="0" w:line="240" w:lineRule="auto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BC1"/>
    <w:pPr>
      <w:spacing w:after="0" w:line="240" w:lineRule="auto"/>
    </w:pPr>
    <w:rPr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C1"/>
    <w:pPr>
      <w:spacing w:after="0" w:line="240" w:lineRule="auto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BC1"/>
    <w:pPr>
      <w:spacing w:after="0" w:line="240" w:lineRule="auto"/>
    </w:pPr>
    <w:rPr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2025-12-18T09:17:00Z</cp:lastPrinted>
  <dcterms:created xsi:type="dcterms:W3CDTF">2025-12-15T09:15:00Z</dcterms:created>
  <dcterms:modified xsi:type="dcterms:W3CDTF">2025-12-19T07:23:00Z</dcterms:modified>
</cp:coreProperties>
</file>